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498D" w:rsidRPr="00781F13" w:rsidRDefault="00444945" w:rsidP="0025498D">
      <w:pPr>
        <w:pStyle w:val="Title"/>
      </w:pPr>
      <w:bookmarkStart w:id="0" w:name="_Hlk533062740"/>
      <w:bookmarkStart w:id="1" w:name="_Toc397068919"/>
      <w:r>
        <w:t xml:space="preserve">Guidance for Calculating the </w:t>
      </w:r>
      <w:r w:rsidR="0025498D" w:rsidRPr="00781F13">
        <w:t>Number, Perc</w:t>
      </w:r>
      <w:r w:rsidR="00016ED8">
        <w:t>entage of Infants and Toddlers W</w:t>
      </w:r>
      <w:r w:rsidR="0025498D" w:rsidRPr="00781F13">
        <w:t>ho Received Early Intervention Services for at Least Six Months</w:t>
      </w:r>
    </w:p>
    <w:bookmarkEnd w:id="0"/>
    <w:p w:rsidR="0025498D" w:rsidRPr="00C87163" w:rsidRDefault="0025498D" w:rsidP="0025498D">
      <w:pPr>
        <w:pStyle w:val="Heading1"/>
      </w:pPr>
      <w:r w:rsidRPr="00C87163">
        <w:t>Issue</w:t>
      </w:r>
    </w:p>
    <w:p w:rsidR="0025498D" w:rsidRPr="00C87163" w:rsidRDefault="0025498D" w:rsidP="0002107E">
      <w:pPr>
        <w:pStyle w:val="Text"/>
        <w:ind w:firstLine="720"/>
      </w:pPr>
      <w:r w:rsidRPr="00C87163">
        <w:t>Beginning in FFY 2017</w:t>
      </w:r>
      <w:r w:rsidR="00016ED8">
        <w:t>,</w:t>
      </w:r>
      <w:r w:rsidRPr="00C87163">
        <w:t xml:space="preserve"> states are required to report </w:t>
      </w:r>
      <w:r w:rsidR="00742C27">
        <w:t>the number of</w:t>
      </w:r>
      <w:r w:rsidRPr="00C87163">
        <w:t xml:space="preserve"> infants and toddlers </w:t>
      </w:r>
      <w:r w:rsidR="00742C27">
        <w:t>who received Early Intervention for at</w:t>
      </w:r>
      <w:r w:rsidRPr="00C87163">
        <w:t xml:space="preserve"> lea</w:t>
      </w:r>
      <w:r w:rsidR="00742C27">
        <w:t>st six months before exiting</w:t>
      </w:r>
      <w:r w:rsidRPr="00C87163">
        <w:t xml:space="preserve"> Part C. This number is being used to </w:t>
      </w:r>
      <w:r w:rsidR="00016ED8">
        <w:t>better</w:t>
      </w:r>
      <w:r w:rsidRPr="00C87163">
        <w:t xml:space="preserve"> estimate </w:t>
      </w:r>
      <w:r w:rsidR="00016ED8">
        <w:t>the number of</w:t>
      </w:r>
      <w:r w:rsidRPr="00C87163">
        <w:t xml:space="preserve"> infants and toddlers </w:t>
      </w:r>
      <w:r w:rsidR="00016ED8">
        <w:t xml:space="preserve">who </w:t>
      </w:r>
      <w:r w:rsidRPr="00C87163">
        <w:t>should be included in the</w:t>
      </w:r>
      <w:r w:rsidR="005835F9">
        <w:t xml:space="preserve"> Indicator</w:t>
      </w:r>
      <w:r w:rsidRPr="00C87163">
        <w:t xml:space="preserve"> C3 data. Previously the best estimate of the number of infants and toddlers who should be in the </w:t>
      </w:r>
      <w:r w:rsidR="005835F9">
        <w:t xml:space="preserve">Indicator </w:t>
      </w:r>
      <w:r w:rsidRPr="00C87163">
        <w:t xml:space="preserve">C3 data was the </w:t>
      </w:r>
      <w:proofErr w:type="gramStart"/>
      <w:r w:rsidRPr="00C87163">
        <w:t>618 exiting</w:t>
      </w:r>
      <w:proofErr w:type="gramEnd"/>
      <w:r w:rsidRPr="00C87163">
        <w:t xml:space="preserve"> count. The challenge with using the 618 exiting count to estimate the number of children who should be in the outcomes data is that it includes children who were in the program less than 6 months.</w:t>
      </w:r>
      <w:r w:rsidR="00016ED8" w:rsidRPr="00016ED8">
        <w:t xml:space="preserve"> </w:t>
      </w:r>
    </w:p>
    <w:p w:rsidR="0025498D" w:rsidRPr="00C87163" w:rsidRDefault="002E14A3" w:rsidP="00671A9F">
      <w:pPr>
        <w:pStyle w:val="Heading1"/>
      </w:pPr>
      <w:r>
        <w:t>Data Considerations</w:t>
      </w:r>
    </w:p>
    <w:p w:rsidR="0025498D" w:rsidRPr="00591227" w:rsidRDefault="0025498D" w:rsidP="0002107E">
      <w:pPr>
        <w:pStyle w:val="Text"/>
        <w:ind w:firstLine="720"/>
        <w:rPr>
          <w:szCs w:val="20"/>
        </w:rPr>
      </w:pPr>
      <w:r w:rsidRPr="005835F9">
        <w:rPr>
          <w:szCs w:val="20"/>
        </w:rPr>
        <w:t xml:space="preserve">States </w:t>
      </w:r>
      <w:r w:rsidR="002E14A3" w:rsidRPr="005835F9">
        <w:rPr>
          <w:szCs w:val="20"/>
        </w:rPr>
        <w:t>compare the</w:t>
      </w:r>
      <w:r w:rsidRPr="005835F9">
        <w:rPr>
          <w:szCs w:val="20"/>
        </w:rPr>
        <w:t xml:space="preserve"> entry and exit date for all children </w:t>
      </w:r>
      <w:r w:rsidR="00016ED8" w:rsidRPr="005835F9">
        <w:rPr>
          <w:szCs w:val="20"/>
        </w:rPr>
        <w:t>who</w:t>
      </w:r>
      <w:r w:rsidRPr="005835F9">
        <w:rPr>
          <w:szCs w:val="20"/>
        </w:rPr>
        <w:t xml:space="preserve"> exited during the reporting period</w:t>
      </w:r>
      <w:r w:rsidR="002E14A3" w:rsidRPr="005835F9">
        <w:rPr>
          <w:szCs w:val="20"/>
        </w:rPr>
        <w:t xml:space="preserve"> to identify those in the program at least 6 months</w:t>
      </w:r>
      <w:r w:rsidRPr="00591227">
        <w:rPr>
          <w:szCs w:val="20"/>
        </w:rPr>
        <w:t xml:space="preserve">. </w:t>
      </w:r>
      <w:r w:rsidR="00016ED8" w:rsidRPr="00591227">
        <w:rPr>
          <w:szCs w:val="20"/>
        </w:rPr>
        <w:t>T</w:t>
      </w:r>
      <w:r w:rsidRPr="00591227">
        <w:rPr>
          <w:szCs w:val="20"/>
        </w:rPr>
        <w:t xml:space="preserve">he dates </w:t>
      </w:r>
      <w:r w:rsidR="00016ED8" w:rsidRPr="00591227">
        <w:rPr>
          <w:szCs w:val="20"/>
        </w:rPr>
        <w:t xml:space="preserve">of </w:t>
      </w:r>
      <w:r w:rsidRPr="00591227">
        <w:rPr>
          <w:szCs w:val="20"/>
        </w:rPr>
        <w:t xml:space="preserve">the </w:t>
      </w:r>
      <w:r w:rsidR="00016ED8" w:rsidRPr="00591227">
        <w:rPr>
          <w:szCs w:val="20"/>
        </w:rPr>
        <w:t xml:space="preserve">events that the </w:t>
      </w:r>
      <w:r w:rsidRPr="00591227">
        <w:rPr>
          <w:szCs w:val="20"/>
        </w:rPr>
        <w:t xml:space="preserve">state </w:t>
      </w:r>
      <w:r w:rsidR="00016ED8" w:rsidRPr="00591227">
        <w:rPr>
          <w:szCs w:val="20"/>
        </w:rPr>
        <w:t>defines as entry and exit for Indicator C3 reporting should be used for this calculation as well</w:t>
      </w:r>
      <w:r w:rsidRPr="00591227">
        <w:rPr>
          <w:szCs w:val="20"/>
        </w:rPr>
        <w:t xml:space="preserve">. </w:t>
      </w:r>
    </w:p>
    <w:p w:rsidR="00591227" w:rsidRDefault="00591227" w:rsidP="0025498D">
      <w:pPr>
        <w:pStyle w:val="Text"/>
        <w:rPr>
          <w:szCs w:val="20"/>
        </w:rPr>
        <w:sectPr w:rsidR="00591227" w:rsidSect="00F5094C">
          <w:headerReference w:type="default" r:id="rId8"/>
          <w:footerReference w:type="default" r:id="rId9"/>
          <w:headerReference w:type="first" r:id="rId10"/>
          <w:footerReference w:type="first" r:id="rId11"/>
          <w:type w:val="continuous"/>
          <w:pgSz w:w="12240" w:h="15840"/>
          <w:pgMar w:top="1440" w:right="1440" w:bottom="1440" w:left="1440" w:header="720" w:footer="720" w:gutter="0"/>
          <w:cols w:space="720"/>
          <w:titlePg/>
          <w:docGrid w:linePitch="360"/>
        </w:sectPr>
      </w:pPr>
    </w:p>
    <w:p w:rsidR="0025498D" w:rsidRPr="00591227" w:rsidRDefault="002E14A3" w:rsidP="0025498D">
      <w:pPr>
        <w:pStyle w:val="Text"/>
        <w:rPr>
          <w:szCs w:val="20"/>
        </w:rPr>
      </w:pPr>
      <w:r w:rsidRPr="00591227">
        <w:rPr>
          <w:szCs w:val="20"/>
        </w:rPr>
        <w:t xml:space="preserve">Some examples of events used to define a child’s </w:t>
      </w:r>
      <w:r w:rsidRPr="00591227">
        <w:rPr>
          <w:szCs w:val="20"/>
          <w:u w:val="single"/>
        </w:rPr>
        <w:t>entry to services</w:t>
      </w:r>
      <w:r w:rsidRPr="00591227">
        <w:rPr>
          <w:szCs w:val="20"/>
        </w:rPr>
        <w:t xml:space="preserve"> include</w:t>
      </w:r>
      <w:r w:rsidR="0025498D" w:rsidRPr="00591227">
        <w:rPr>
          <w:szCs w:val="20"/>
        </w:rPr>
        <w:t xml:space="preserve">: </w:t>
      </w:r>
    </w:p>
    <w:p w:rsidR="0025498D" w:rsidRPr="00591227" w:rsidRDefault="0025498D" w:rsidP="00CF29FE">
      <w:pPr>
        <w:pStyle w:val="ListParagraph"/>
        <w:rPr>
          <w:szCs w:val="20"/>
        </w:rPr>
      </w:pPr>
      <w:r w:rsidRPr="00591227">
        <w:rPr>
          <w:szCs w:val="20"/>
        </w:rPr>
        <w:t xml:space="preserve">initial IFSP, </w:t>
      </w:r>
    </w:p>
    <w:p w:rsidR="0025498D" w:rsidRPr="00591227" w:rsidRDefault="0025498D" w:rsidP="00CF29FE">
      <w:pPr>
        <w:pStyle w:val="ListParagraph"/>
        <w:rPr>
          <w:szCs w:val="20"/>
        </w:rPr>
      </w:pPr>
      <w:r w:rsidRPr="00591227">
        <w:rPr>
          <w:szCs w:val="20"/>
        </w:rPr>
        <w:t xml:space="preserve">eligibility determination, </w:t>
      </w:r>
    </w:p>
    <w:p w:rsidR="0025498D" w:rsidRPr="00591227" w:rsidRDefault="0025498D" w:rsidP="00CF29FE">
      <w:pPr>
        <w:pStyle w:val="ListParagraph"/>
        <w:rPr>
          <w:szCs w:val="20"/>
        </w:rPr>
      </w:pPr>
      <w:r w:rsidRPr="00591227">
        <w:rPr>
          <w:szCs w:val="20"/>
        </w:rPr>
        <w:t xml:space="preserve">completion of entry rating, </w:t>
      </w:r>
    </w:p>
    <w:p w:rsidR="0025498D" w:rsidRPr="00591227" w:rsidRDefault="0025498D" w:rsidP="00CF29FE">
      <w:pPr>
        <w:pStyle w:val="ListParagraph"/>
        <w:rPr>
          <w:szCs w:val="20"/>
        </w:rPr>
      </w:pPr>
      <w:r w:rsidRPr="00591227">
        <w:rPr>
          <w:szCs w:val="20"/>
        </w:rPr>
        <w:t xml:space="preserve">first delivered service, </w:t>
      </w:r>
    </w:p>
    <w:p w:rsidR="0025498D" w:rsidRDefault="0025498D" w:rsidP="00CF29FE">
      <w:pPr>
        <w:pStyle w:val="ListParagraph"/>
        <w:rPr>
          <w:szCs w:val="20"/>
        </w:rPr>
      </w:pPr>
      <w:r w:rsidRPr="00591227">
        <w:rPr>
          <w:szCs w:val="20"/>
        </w:rPr>
        <w:t xml:space="preserve">initial IFSP and rating, or </w:t>
      </w:r>
    </w:p>
    <w:p w:rsidR="00591227" w:rsidRDefault="00591227" w:rsidP="00591227">
      <w:pPr>
        <w:pStyle w:val="ListParagraph"/>
        <w:rPr>
          <w:szCs w:val="20"/>
        </w:rPr>
      </w:pPr>
      <w:r w:rsidRPr="00591227">
        <w:rPr>
          <w:szCs w:val="20"/>
        </w:rPr>
        <w:t xml:space="preserve">service coordinator assignment. </w:t>
      </w:r>
    </w:p>
    <w:p w:rsidR="0025498D" w:rsidRPr="00591227" w:rsidRDefault="002E14A3" w:rsidP="00591227">
      <w:pPr>
        <w:spacing w:line="360" w:lineRule="auto"/>
        <w:rPr>
          <w:rFonts w:ascii="Arial" w:eastAsia="Times New Roman" w:hAnsi="Arial" w:cs="Arial"/>
          <w:color w:val="000000"/>
          <w:sz w:val="20"/>
          <w:szCs w:val="20"/>
        </w:rPr>
      </w:pPr>
      <w:r w:rsidRPr="00591227">
        <w:rPr>
          <w:rFonts w:ascii="Arial" w:hAnsi="Arial" w:cs="Arial"/>
          <w:sz w:val="20"/>
          <w:szCs w:val="20"/>
        </w:rPr>
        <w:t xml:space="preserve">Some examples of events used to define a child’s </w:t>
      </w:r>
      <w:r w:rsidRPr="00591227">
        <w:rPr>
          <w:rFonts w:ascii="Arial" w:hAnsi="Arial" w:cs="Arial"/>
          <w:sz w:val="20"/>
          <w:szCs w:val="20"/>
          <w:u w:val="single"/>
        </w:rPr>
        <w:t>exit from services</w:t>
      </w:r>
      <w:r w:rsidRPr="00591227">
        <w:rPr>
          <w:rFonts w:ascii="Arial" w:hAnsi="Arial" w:cs="Arial"/>
          <w:sz w:val="20"/>
          <w:szCs w:val="20"/>
        </w:rPr>
        <w:t xml:space="preserve"> include</w:t>
      </w:r>
      <w:r w:rsidR="0025498D" w:rsidRPr="00591227">
        <w:rPr>
          <w:rFonts w:ascii="Arial" w:eastAsia="Times New Roman" w:hAnsi="Arial" w:cs="Arial"/>
          <w:color w:val="000000"/>
          <w:sz w:val="20"/>
          <w:szCs w:val="20"/>
        </w:rPr>
        <w:t>:</w:t>
      </w:r>
    </w:p>
    <w:p w:rsidR="0025498D" w:rsidRPr="005835F9" w:rsidRDefault="0025498D" w:rsidP="005835F9">
      <w:pPr>
        <w:pStyle w:val="ListParagraph"/>
        <w:rPr>
          <w:szCs w:val="20"/>
        </w:rPr>
      </w:pPr>
      <w:r w:rsidRPr="005835F9">
        <w:rPr>
          <w:szCs w:val="20"/>
        </w:rPr>
        <w:t>completion of exit rating,</w:t>
      </w:r>
    </w:p>
    <w:p w:rsidR="0025498D" w:rsidRPr="005835F9" w:rsidRDefault="0025498D">
      <w:pPr>
        <w:pStyle w:val="ListParagraph"/>
        <w:rPr>
          <w:szCs w:val="20"/>
        </w:rPr>
      </w:pPr>
      <w:r w:rsidRPr="005835F9">
        <w:rPr>
          <w:szCs w:val="20"/>
        </w:rPr>
        <w:t>3rd birthday,</w:t>
      </w:r>
    </w:p>
    <w:p w:rsidR="0025498D" w:rsidRPr="005835F9" w:rsidRDefault="0025498D" w:rsidP="005835F9">
      <w:pPr>
        <w:pStyle w:val="ListParagraph"/>
        <w:rPr>
          <w:szCs w:val="20"/>
        </w:rPr>
      </w:pPr>
      <w:r w:rsidRPr="005835F9">
        <w:rPr>
          <w:szCs w:val="20"/>
        </w:rPr>
        <w:t>last delivered service, or</w:t>
      </w:r>
    </w:p>
    <w:p w:rsidR="0002107E" w:rsidRDefault="0025498D">
      <w:pPr>
        <w:pStyle w:val="ListParagraph"/>
        <w:rPr>
          <w:szCs w:val="20"/>
        </w:rPr>
      </w:pPr>
      <w:r w:rsidRPr="00591227">
        <w:rPr>
          <w:szCs w:val="20"/>
        </w:rPr>
        <w:t>rating/exit/IFSP end.</w:t>
      </w:r>
    </w:p>
    <w:p w:rsidR="00591227" w:rsidRDefault="00591227" w:rsidP="0055777B">
      <w:pPr>
        <w:rPr>
          <w:szCs w:val="20"/>
        </w:rPr>
      </w:pPr>
    </w:p>
    <w:p w:rsidR="0055777B" w:rsidRPr="0055777B" w:rsidRDefault="0055777B" w:rsidP="0055777B">
      <w:pPr>
        <w:rPr>
          <w:szCs w:val="20"/>
        </w:rPr>
      </w:pPr>
    </w:p>
    <w:p w:rsidR="00591227" w:rsidRDefault="00591227" w:rsidP="0055777B">
      <w:pPr>
        <w:rPr>
          <w:rFonts w:ascii="Arial" w:hAnsi="Arial" w:cs="Arial"/>
          <w:sz w:val="20"/>
          <w:szCs w:val="20"/>
        </w:rPr>
        <w:sectPr w:rsidR="00591227" w:rsidSect="00591227">
          <w:type w:val="continuous"/>
          <w:pgSz w:w="12240" w:h="15840"/>
          <w:pgMar w:top="1440" w:right="1440" w:bottom="1440" w:left="1440" w:header="720" w:footer="720" w:gutter="0"/>
          <w:cols w:num="2" w:space="720"/>
          <w:titlePg/>
          <w:docGrid w:linePitch="360"/>
        </w:sectPr>
      </w:pPr>
    </w:p>
    <w:p w:rsidR="00591227" w:rsidRDefault="00591227" w:rsidP="0002107E">
      <w:pPr>
        <w:ind w:firstLine="360"/>
        <w:rPr>
          <w:rFonts w:ascii="Arial" w:hAnsi="Arial" w:cs="Arial"/>
          <w:sz w:val="20"/>
          <w:szCs w:val="20"/>
        </w:rPr>
      </w:pPr>
    </w:p>
    <w:p w:rsidR="002E14A3" w:rsidRPr="00591227" w:rsidRDefault="002E14A3" w:rsidP="0002107E">
      <w:pPr>
        <w:ind w:firstLine="360"/>
        <w:rPr>
          <w:rFonts w:ascii="Arial" w:hAnsi="Arial" w:cs="Arial"/>
          <w:sz w:val="20"/>
          <w:szCs w:val="20"/>
        </w:rPr>
      </w:pPr>
      <w:r w:rsidRPr="00591227">
        <w:rPr>
          <w:rFonts w:ascii="Arial" w:hAnsi="Arial" w:cs="Arial"/>
          <w:sz w:val="20"/>
          <w:szCs w:val="20"/>
        </w:rPr>
        <w:t xml:space="preserve">Some </w:t>
      </w:r>
      <w:r w:rsidR="0050784D" w:rsidRPr="00591227">
        <w:rPr>
          <w:rFonts w:ascii="Arial" w:hAnsi="Arial" w:cs="Arial"/>
          <w:sz w:val="20"/>
          <w:szCs w:val="20"/>
        </w:rPr>
        <w:t xml:space="preserve">states </w:t>
      </w:r>
      <w:r w:rsidRPr="00591227">
        <w:rPr>
          <w:rFonts w:ascii="Arial" w:hAnsi="Arial" w:cs="Arial"/>
          <w:sz w:val="20"/>
          <w:szCs w:val="20"/>
        </w:rPr>
        <w:t xml:space="preserve">capture gaps in services and deduct those from the total time between entry and exit from the program. </w:t>
      </w:r>
      <w:r w:rsidR="0050784D" w:rsidRPr="00591227">
        <w:rPr>
          <w:rFonts w:ascii="Arial" w:hAnsi="Arial" w:cs="Arial"/>
          <w:sz w:val="20"/>
          <w:szCs w:val="20"/>
        </w:rPr>
        <w:t xml:space="preserve">Some </w:t>
      </w:r>
      <w:r w:rsidR="00894D44" w:rsidRPr="00591227">
        <w:rPr>
          <w:rFonts w:ascii="Arial" w:hAnsi="Arial" w:cs="Arial"/>
          <w:sz w:val="20"/>
          <w:szCs w:val="20"/>
        </w:rPr>
        <w:t xml:space="preserve">gaps in service </w:t>
      </w:r>
      <w:r w:rsidR="0050784D" w:rsidRPr="00591227">
        <w:rPr>
          <w:rFonts w:ascii="Arial" w:hAnsi="Arial" w:cs="Arial"/>
          <w:sz w:val="20"/>
          <w:szCs w:val="20"/>
        </w:rPr>
        <w:t>commonly accounted for include</w:t>
      </w:r>
      <w:r w:rsidR="00894D44" w:rsidRPr="00591227">
        <w:rPr>
          <w:rFonts w:ascii="Arial" w:hAnsi="Arial" w:cs="Arial"/>
          <w:sz w:val="20"/>
          <w:szCs w:val="20"/>
        </w:rPr>
        <w:t>:</w:t>
      </w:r>
      <w:r w:rsidR="0050784D" w:rsidRPr="00591227">
        <w:rPr>
          <w:rFonts w:ascii="Arial" w:hAnsi="Arial" w:cs="Arial"/>
          <w:sz w:val="20"/>
          <w:szCs w:val="20"/>
        </w:rPr>
        <w:t xml:space="preserve"> time between a child’s exit and reentry to t</w:t>
      </w:r>
      <w:r w:rsidR="00894D44" w:rsidRPr="00591227">
        <w:rPr>
          <w:rFonts w:ascii="Arial" w:hAnsi="Arial" w:cs="Arial"/>
          <w:sz w:val="20"/>
          <w:szCs w:val="20"/>
        </w:rPr>
        <w:t>he program, family vacations, and</w:t>
      </w:r>
      <w:r w:rsidR="0050784D" w:rsidRPr="00591227">
        <w:rPr>
          <w:rFonts w:ascii="Arial" w:hAnsi="Arial" w:cs="Arial"/>
          <w:sz w:val="20"/>
          <w:szCs w:val="20"/>
        </w:rPr>
        <w:t xml:space="preserve"> time spent in the hospital</w:t>
      </w:r>
      <w:r w:rsidR="004A7AFE" w:rsidRPr="00591227">
        <w:rPr>
          <w:rFonts w:ascii="Arial" w:hAnsi="Arial" w:cs="Arial"/>
          <w:sz w:val="20"/>
          <w:szCs w:val="20"/>
        </w:rPr>
        <w:t xml:space="preserve"> (</w:t>
      </w:r>
      <w:proofErr w:type="spellStart"/>
      <w:r w:rsidR="00840AAF" w:rsidRPr="00591227">
        <w:rPr>
          <w:rStyle w:val="Hyperlink"/>
          <w:rFonts w:ascii="Arial" w:hAnsi="Arial" w:cs="Arial"/>
          <w:sz w:val="20"/>
          <w:szCs w:val="20"/>
        </w:rPr>
        <w:fldChar w:fldCharType="begin"/>
      </w:r>
      <w:r w:rsidR="00840AAF" w:rsidRPr="00591227">
        <w:rPr>
          <w:rStyle w:val="Hyperlink"/>
          <w:rFonts w:ascii="Arial" w:hAnsi="Arial" w:cs="Arial"/>
          <w:sz w:val="20"/>
          <w:szCs w:val="20"/>
        </w:rPr>
        <w:instrText xml:space="preserve"> HYPERLINK "http://ectacenter.org/~ppts/meetings/ecidea16/OutcomesDataCollection_Kasprzak_Taylor_Greer_Nelson_08-10-16.pptx" </w:instrText>
      </w:r>
      <w:r w:rsidR="00840AAF" w:rsidRPr="00591227">
        <w:rPr>
          <w:rStyle w:val="Hyperlink"/>
          <w:rFonts w:ascii="Arial" w:hAnsi="Arial" w:cs="Arial"/>
          <w:sz w:val="20"/>
          <w:szCs w:val="20"/>
        </w:rPr>
        <w:fldChar w:fldCharType="separate"/>
      </w:r>
      <w:r w:rsidR="004A7AFE" w:rsidRPr="00591227">
        <w:rPr>
          <w:rStyle w:val="Hyperlink"/>
          <w:rFonts w:ascii="Arial" w:hAnsi="Arial" w:cs="Arial"/>
          <w:sz w:val="20"/>
          <w:szCs w:val="20"/>
        </w:rPr>
        <w:t>Kasprzak</w:t>
      </w:r>
      <w:proofErr w:type="spellEnd"/>
      <w:r w:rsidR="004A7AFE" w:rsidRPr="00591227">
        <w:rPr>
          <w:rStyle w:val="Hyperlink"/>
          <w:rFonts w:ascii="Arial" w:hAnsi="Arial" w:cs="Arial"/>
          <w:sz w:val="20"/>
          <w:szCs w:val="20"/>
        </w:rPr>
        <w:t xml:space="preserve"> e</w:t>
      </w:r>
      <w:r w:rsidR="00894D44" w:rsidRPr="00591227">
        <w:rPr>
          <w:rStyle w:val="Hyperlink"/>
          <w:rFonts w:ascii="Arial" w:hAnsi="Arial" w:cs="Arial"/>
          <w:sz w:val="20"/>
          <w:szCs w:val="20"/>
        </w:rPr>
        <w:t>t</w:t>
      </w:r>
      <w:r w:rsidR="005835F9">
        <w:rPr>
          <w:rStyle w:val="Hyperlink"/>
          <w:rFonts w:ascii="Arial" w:hAnsi="Arial" w:cs="Arial"/>
          <w:sz w:val="20"/>
          <w:szCs w:val="20"/>
        </w:rPr>
        <w:t xml:space="preserve"> </w:t>
      </w:r>
      <w:r w:rsidR="004A7AFE" w:rsidRPr="00591227">
        <w:rPr>
          <w:rStyle w:val="Hyperlink"/>
          <w:rFonts w:ascii="Arial" w:hAnsi="Arial" w:cs="Arial"/>
          <w:sz w:val="20"/>
          <w:szCs w:val="20"/>
        </w:rPr>
        <w:t>al.</w:t>
      </w:r>
      <w:r w:rsidR="00894D44" w:rsidRPr="00591227">
        <w:rPr>
          <w:rStyle w:val="Hyperlink"/>
          <w:rFonts w:ascii="Arial" w:hAnsi="Arial" w:cs="Arial"/>
          <w:sz w:val="20"/>
          <w:szCs w:val="20"/>
        </w:rPr>
        <w:t>,</w:t>
      </w:r>
      <w:r w:rsidR="004A7AFE" w:rsidRPr="00591227">
        <w:rPr>
          <w:rStyle w:val="Hyperlink"/>
          <w:rFonts w:ascii="Arial" w:hAnsi="Arial" w:cs="Arial"/>
          <w:sz w:val="20"/>
          <w:szCs w:val="20"/>
        </w:rPr>
        <w:t xml:space="preserve"> 2016</w:t>
      </w:r>
      <w:r w:rsidR="00840AAF" w:rsidRPr="00591227">
        <w:rPr>
          <w:rStyle w:val="Hyperlink"/>
          <w:rFonts w:ascii="Arial" w:hAnsi="Arial" w:cs="Arial"/>
          <w:sz w:val="20"/>
          <w:szCs w:val="20"/>
        </w:rPr>
        <w:fldChar w:fldCharType="end"/>
      </w:r>
      <w:r w:rsidR="004A7AFE" w:rsidRPr="00591227">
        <w:rPr>
          <w:rFonts w:ascii="Arial" w:hAnsi="Arial" w:cs="Arial"/>
          <w:sz w:val="20"/>
          <w:szCs w:val="20"/>
        </w:rPr>
        <w:t>)</w:t>
      </w:r>
      <w:r w:rsidR="00894D44" w:rsidRPr="00591227">
        <w:rPr>
          <w:rFonts w:ascii="Arial" w:hAnsi="Arial" w:cs="Arial"/>
          <w:sz w:val="20"/>
          <w:szCs w:val="20"/>
        </w:rPr>
        <w:t>.</w:t>
      </w:r>
      <w:r w:rsidR="00661813" w:rsidRPr="00591227">
        <w:rPr>
          <w:rFonts w:ascii="Arial" w:hAnsi="Arial" w:cs="Arial"/>
          <w:sz w:val="20"/>
          <w:szCs w:val="20"/>
        </w:rPr>
        <w:t xml:space="preserve"> </w:t>
      </w:r>
    </w:p>
    <w:p w:rsidR="0025498D" w:rsidRPr="00C87163" w:rsidRDefault="0025498D" w:rsidP="0025498D">
      <w:pPr>
        <w:pStyle w:val="Heading1"/>
      </w:pPr>
      <w:r w:rsidRPr="00C87163">
        <w:t>Data Quality checks</w:t>
      </w:r>
    </w:p>
    <w:p w:rsidR="0025498D" w:rsidRPr="0025498D" w:rsidRDefault="0025498D" w:rsidP="0025498D">
      <w:pPr>
        <w:pStyle w:val="Text"/>
      </w:pPr>
      <w:r w:rsidRPr="0025498D">
        <w:t>When you review the data in this spread sheet you should perform 3 standard data quality checks.</w:t>
      </w:r>
    </w:p>
    <w:p w:rsidR="0025498D" w:rsidRPr="00C87163" w:rsidRDefault="0025498D" w:rsidP="00A169AC">
      <w:pPr>
        <w:pStyle w:val="Numlist"/>
      </w:pPr>
      <w:r w:rsidRPr="00C87163">
        <w:t>Check that the exit dates included match your reporting period. We recommend sorting the data by exit date and checking the first and last entry to make sure they are very close to the beginning and end of your reporting window.</w:t>
      </w:r>
    </w:p>
    <w:p w:rsidR="0025498D" w:rsidRPr="00C87163" w:rsidRDefault="0025498D" w:rsidP="00A169AC">
      <w:pPr>
        <w:pStyle w:val="Numlist"/>
      </w:pPr>
      <w:r w:rsidRPr="00C87163">
        <w:t xml:space="preserve">Check the total number of infants and toddlers included in the spreadsheet against your </w:t>
      </w:r>
      <w:proofErr w:type="gramStart"/>
      <w:r w:rsidRPr="00C87163">
        <w:t>618 exiting</w:t>
      </w:r>
      <w:proofErr w:type="gramEnd"/>
      <w:r w:rsidRPr="00C87163">
        <w:t xml:space="preserve"> total. The two number</w:t>
      </w:r>
      <w:r w:rsidR="005835F9">
        <w:t>s</w:t>
      </w:r>
      <w:r w:rsidRPr="00C87163">
        <w:t xml:space="preserve"> should be very close. If those two numbers are very different, check and see why that may be.</w:t>
      </w:r>
      <w:r w:rsidR="00D21D76">
        <w:t xml:space="preserve"> One reason they may not be close is if the reporting window for the outcomes collection is different than the reporting window for the </w:t>
      </w:r>
      <w:proofErr w:type="gramStart"/>
      <w:r w:rsidR="00D21D76">
        <w:t>618 exiting</w:t>
      </w:r>
      <w:proofErr w:type="gramEnd"/>
      <w:r w:rsidR="00D21D76">
        <w:t xml:space="preserve"> data. </w:t>
      </w:r>
    </w:p>
    <w:p w:rsidR="004A7AFE" w:rsidRPr="004A7AFE" w:rsidRDefault="0025498D" w:rsidP="00F5094C">
      <w:pPr>
        <w:pStyle w:val="Numlist"/>
      </w:pPr>
      <w:r w:rsidRPr="00C87163">
        <w:t xml:space="preserve">Check the number of invalid or missing dates. When possible, fill in with the corrected values.  </w:t>
      </w:r>
      <w:bookmarkEnd w:id="1"/>
    </w:p>
    <w:p w:rsidR="00F5094C" w:rsidRPr="00A144D4" w:rsidRDefault="00F5094C" w:rsidP="00F5094C">
      <w:pPr>
        <w:pStyle w:val="Heading1"/>
        <w:rPr>
          <w:sz w:val="18"/>
          <w:szCs w:val="18"/>
        </w:rPr>
      </w:pPr>
      <w:r w:rsidRPr="00A144D4">
        <w:rPr>
          <w:sz w:val="18"/>
          <w:szCs w:val="18"/>
        </w:rPr>
        <w:t>Suggested Citation</w:t>
      </w:r>
    </w:p>
    <w:p w:rsidR="00F5094C" w:rsidRPr="004C4BA8" w:rsidRDefault="00F5094C" w:rsidP="00F5094C">
      <w:pPr>
        <w:pStyle w:val="Text-9pt"/>
      </w:pPr>
      <w:r w:rsidRPr="00444945">
        <w:t xml:space="preserve">The DaSy Center &amp; the ECTA Center. (2018). </w:t>
      </w:r>
      <w:r w:rsidR="00444945" w:rsidRPr="00591227">
        <w:rPr>
          <w:i/>
        </w:rPr>
        <w:t>Guidance for Calculating the Number, Percentage of Infants and Toddlers who Received Early Intervention Services for at Least Six Months</w:t>
      </w:r>
      <w:r w:rsidRPr="00444945">
        <w:t>. Menlo Park, CA: SRI International.</w:t>
      </w:r>
    </w:p>
    <w:p w:rsidR="00F5094C" w:rsidRPr="00BB563B" w:rsidRDefault="00F5094C" w:rsidP="00F5094C">
      <w:pPr>
        <w:pStyle w:val="CoverText-Noindent"/>
        <w:spacing w:after="0"/>
        <w:jc w:val="center"/>
        <w:rPr>
          <w:i/>
          <w:sz w:val="22"/>
        </w:rPr>
      </w:pPr>
      <w:r w:rsidRPr="0087169D">
        <w:rPr>
          <w:i/>
          <w:sz w:val="22"/>
        </w:rPr>
        <w:t xml:space="preserve">The contents of this tool and guidance were developed under grants from the U.S. Department of Education, #H373Z120002 and #H326P170001. However, those contents do not necessarily represent the policy of the U.S. Department of Education, and you should not assume endorsement by the Federal Government. Project Officers: Meredith Miceli, Richelle Davis, and Julia Martin </w:t>
      </w:r>
      <w:proofErr w:type="spellStart"/>
      <w:r w:rsidRPr="0087169D">
        <w:rPr>
          <w:i/>
          <w:sz w:val="22"/>
        </w:rPr>
        <w:t>Eile</w:t>
      </w:r>
      <w:proofErr w:type="spellEnd"/>
      <w:r w:rsidRPr="0087169D">
        <w:rPr>
          <w:i/>
          <w:sz w:val="22"/>
        </w:rPr>
        <w:t>.</w:t>
      </w:r>
    </w:p>
    <w:p w:rsidR="00F5094C" w:rsidRDefault="00F5094C" w:rsidP="00F5094C">
      <w:pPr>
        <w:pStyle w:val="CoverText-Noindent"/>
        <w:spacing w:after="0"/>
        <w:jc w:val="center"/>
        <w:rPr>
          <w:i/>
          <w:sz w:val="20"/>
          <w:szCs w:val="20"/>
        </w:rPr>
      </w:pPr>
    </w:p>
    <w:p w:rsidR="00BB563B" w:rsidRDefault="00BB563B" w:rsidP="001619E8">
      <w:pPr>
        <w:pStyle w:val="CoverText-Noindent"/>
        <w:spacing w:after="0"/>
        <w:jc w:val="center"/>
        <w:rPr>
          <w:i/>
          <w:sz w:val="20"/>
          <w:szCs w:val="20"/>
        </w:rPr>
      </w:pPr>
    </w:p>
    <w:p w:rsidR="002F0E81" w:rsidRPr="001619E8" w:rsidRDefault="004A7EE1" w:rsidP="00365183">
      <w:pPr>
        <w:pStyle w:val="CoverText-Noindent"/>
        <w:jc w:val="center"/>
        <w:rPr>
          <w:i/>
          <w:sz w:val="20"/>
          <w:szCs w:val="20"/>
        </w:rPr>
      </w:pPr>
      <w:r w:rsidRPr="007172D0">
        <w:rPr>
          <w:noProof/>
        </w:rPr>
        <w:drawing>
          <wp:inline distT="0" distB="0" distL="0" distR="0" wp14:anchorId="1DD6437B" wp14:editId="3FE78FA3">
            <wp:extent cx="1033780" cy="862256"/>
            <wp:effectExtent l="0" t="0" r="0" b="0"/>
            <wp:docPr id="1" name="Picture 1" descr="IDEAS that Work. U.S. Office of Special Education Pro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EP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6423" cy="906165"/>
                    </a:xfrm>
                    <a:prstGeom prst="rect">
                      <a:avLst/>
                    </a:prstGeom>
                  </pic:spPr>
                </pic:pic>
              </a:graphicData>
            </a:graphic>
          </wp:inline>
        </w:drawing>
      </w:r>
      <w:r w:rsidR="00365183">
        <w:rPr>
          <w:i/>
          <w:sz w:val="20"/>
          <w:szCs w:val="20"/>
        </w:rPr>
        <w:t xml:space="preserve"> </w:t>
      </w:r>
    </w:p>
    <w:sectPr w:rsidR="002F0E81" w:rsidRPr="001619E8" w:rsidSect="00F5094C">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4DB9" w:rsidRDefault="005C4DB9" w:rsidP="00444192">
      <w:r>
        <w:separator/>
      </w:r>
    </w:p>
  </w:endnote>
  <w:endnote w:type="continuationSeparator" w:id="0">
    <w:p w:rsidR="005C4DB9" w:rsidRDefault="005C4DB9" w:rsidP="00444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2D0" w:rsidRPr="001C79BD" w:rsidRDefault="00F5094C" w:rsidP="00BB563B">
    <w:pPr>
      <w:pBdr>
        <w:top w:val="single" w:sz="24" w:space="1" w:color="154578"/>
      </w:pBdr>
      <w:tabs>
        <w:tab w:val="center" w:pos="4680"/>
        <w:tab w:val="right" w:pos="10224"/>
        <w:tab w:val="right" w:pos="10260"/>
      </w:tabs>
      <w:rPr>
        <w:rFonts w:ascii="Arial" w:hAnsi="Arial" w:cs="Arial"/>
        <w:sz w:val="20"/>
        <w:szCs w:val="20"/>
      </w:rPr>
    </w:pPr>
    <w:r>
      <w:rPr>
        <w:rFonts w:ascii="Arial" w:hAnsi="Arial" w:cs="Arial"/>
        <w:sz w:val="20"/>
        <w:szCs w:val="20"/>
      </w:rPr>
      <w:t>December 2018</w:t>
    </w:r>
    <w:r w:rsidR="007172D0" w:rsidRPr="00D45E45">
      <w:rPr>
        <w:rFonts w:ascii="Arial" w:hAnsi="Arial" w:cs="Arial"/>
        <w:noProof/>
        <w:sz w:val="20"/>
        <w:szCs w:val="20"/>
      </w:rPr>
      <w:tab/>
    </w:r>
    <w:r w:rsidR="007172D0">
      <w:rPr>
        <w:rFonts w:ascii="Arial" w:hAnsi="Arial" w:cs="Arial"/>
        <w:noProof/>
        <w:sz w:val="20"/>
        <w:szCs w:val="20"/>
      </w:rPr>
      <w:tab/>
    </w:r>
    <w:r w:rsidR="007172D0" w:rsidRPr="00D45E45">
      <w:rPr>
        <w:rFonts w:ascii="Arial" w:hAnsi="Arial" w:cs="Arial"/>
        <w:sz w:val="20"/>
        <w:szCs w:val="20"/>
      </w:rPr>
      <w:t xml:space="preserve">Page </w:t>
    </w:r>
    <w:r w:rsidR="007172D0" w:rsidRPr="00D45E45">
      <w:rPr>
        <w:rFonts w:ascii="Arial" w:hAnsi="Arial" w:cs="Arial"/>
        <w:sz w:val="20"/>
        <w:szCs w:val="20"/>
      </w:rPr>
      <w:fldChar w:fldCharType="begin"/>
    </w:r>
    <w:r w:rsidR="007172D0" w:rsidRPr="00D45E45">
      <w:rPr>
        <w:rFonts w:ascii="Arial" w:hAnsi="Arial" w:cs="Arial"/>
        <w:sz w:val="20"/>
        <w:szCs w:val="20"/>
      </w:rPr>
      <w:instrText xml:space="preserve"> PAGE </w:instrText>
    </w:r>
    <w:r w:rsidR="007172D0" w:rsidRPr="00D45E45">
      <w:rPr>
        <w:rFonts w:ascii="Arial" w:hAnsi="Arial" w:cs="Arial"/>
        <w:sz w:val="20"/>
        <w:szCs w:val="20"/>
      </w:rPr>
      <w:fldChar w:fldCharType="separate"/>
    </w:r>
    <w:r w:rsidR="009E021F">
      <w:rPr>
        <w:rFonts w:ascii="Arial" w:hAnsi="Arial" w:cs="Arial"/>
        <w:noProof/>
        <w:sz w:val="20"/>
        <w:szCs w:val="20"/>
      </w:rPr>
      <w:t>2</w:t>
    </w:r>
    <w:r w:rsidR="007172D0" w:rsidRPr="00D45E45">
      <w:rPr>
        <w:rFonts w:ascii="Arial" w:hAnsi="Arial" w:cs="Arial"/>
        <w:sz w:val="20"/>
        <w:szCs w:val="20"/>
      </w:rPr>
      <w:fldChar w:fldCharType="end"/>
    </w:r>
    <w:r w:rsidR="007172D0" w:rsidRPr="00D45E45">
      <w:rPr>
        <w:rFonts w:ascii="Arial" w:hAnsi="Arial" w:cs="Arial"/>
        <w:sz w:val="20"/>
        <w:szCs w:val="20"/>
      </w:rPr>
      <w:t xml:space="preserve"> of </w:t>
    </w:r>
    <w:r w:rsidR="007172D0" w:rsidRPr="00D45E45">
      <w:rPr>
        <w:rFonts w:ascii="Arial" w:hAnsi="Arial" w:cs="Arial"/>
        <w:sz w:val="20"/>
        <w:szCs w:val="20"/>
      </w:rPr>
      <w:fldChar w:fldCharType="begin"/>
    </w:r>
    <w:r w:rsidR="007172D0" w:rsidRPr="00D45E45">
      <w:rPr>
        <w:rFonts w:ascii="Arial" w:hAnsi="Arial" w:cs="Arial"/>
        <w:sz w:val="20"/>
        <w:szCs w:val="20"/>
      </w:rPr>
      <w:instrText xml:space="preserve"> NUMPAGES  </w:instrText>
    </w:r>
    <w:r w:rsidR="007172D0" w:rsidRPr="00D45E45">
      <w:rPr>
        <w:rFonts w:ascii="Arial" w:hAnsi="Arial" w:cs="Arial"/>
        <w:sz w:val="20"/>
        <w:szCs w:val="20"/>
      </w:rPr>
      <w:fldChar w:fldCharType="separate"/>
    </w:r>
    <w:r w:rsidR="009E021F">
      <w:rPr>
        <w:rFonts w:ascii="Arial" w:hAnsi="Arial" w:cs="Arial"/>
        <w:noProof/>
        <w:sz w:val="20"/>
        <w:szCs w:val="20"/>
      </w:rPr>
      <w:t>5</w:t>
    </w:r>
    <w:r w:rsidR="007172D0" w:rsidRPr="00D45E45">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2D0" w:rsidRPr="0086328A" w:rsidRDefault="00F5094C" w:rsidP="00BB563B">
    <w:pPr>
      <w:pBdr>
        <w:top w:val="single" w:sz="24" w:space="1" w:color="154578"/>
      </w:pBdr>
      <w:tabs>
        <w:tab w:val="center" w:pos="4680"/>
        <w:tab w:val="right" w:pos="10224"/>
      </w:tabs>
      <w:rPr>
        <w:rFonts w:ascii="Arial" w:hAnsi="Arial" w:cs="Arial"/>
        <w:sz w:val="20"/>
        <w:szCs w:val="20"/>
      </w:rPr>
    </w:pPr>
    <w:r>
      <w:rPr>
        <w:rFonts w:ascii="Arial" w:hAnsi="Arial" w:cs="Arial"/>
        <w:sz w:val="20"/>
        <w:szCs w:val="20"/>
      </w:rPr>
      <w:t>December 2018</w:t>
    </w:r>
    <w:r w:rsidR="007172D0" w:rsidRPr="00D45E45">
      <w:rPr>
        <w:rFonts w:ascii="Arial" w:hAnsi="Arial" w:cs="Arial"/>
        <w:noProof/>
        <w:sz w:val="20"/>
        <w:szCs w:val="20"/>
      </w:rPr>
      <w:tab/>
    </w:r>
    <w:r w:rsidR="007172D0">
      <w:rPr>
        <w:rFonts w:ascii="Arial" w:hAnsi="Arial" w:cs="Arial"/>
        <w:noProof/>
        <w:sz w:val="20"/>
        <w:szCs w:val="20"/>
      </w:rPr>
      <w:tab/>
    </w:r>
    <w:r w:rsidR="007172D0" w:rsidRPr="00D45E45">
      <w:rPr>
        <w:rFonts w:ascii="Arial" w:hAnsi="Arial" w:cs="Arial"/>
        <w:sz w:val="20"/>
        <w:szCs w:val="20"/>
      </w:rPr>
      <w:t xml:space="preserve">Page </w:t>
    </w:r>
    <w:r w:rsidR="007172D0" w:rsidRPr="00D45E45">
      <w:rPr>
        <w:rFonts w:ascii="Arial" w:hAnsi="Arial" w:cs="Arial"/>
        <w:sz w:val="20"/>
        <w:szCs w:val="20"/>
      </w:rPr>
      <w:fldChar w:fldCharType="begin"/>
    </w:r>
    <w:r w:rsidR="007172D0" w:rsidRPr="00D45E45">
      <w:rPr>
        <w:rFonts w:ascii="Arial" w:hAnsi="Arial" w:cs="Arial"/>
        <w:sz w:val="20"/>
        <w:szCs w:val="20"/>
      </w:rPr>
      <w:instrText xml:space="preserve"> PAGE </w:instrText>
    </w:r>
    <w:r w:rsidR="007172D0" w:rsidRPr="00D45E45">
      <w:rPr>
        <w:rFonts w:ascii="Arial" w:hAnsi="Arial" w:cs="Arial"/>
        <w:sz w:val="20"/>
        <w:szCs w:val="20"/>
      </w:rPr>
      <w:fldChar w:fldCharType="separate"/>
    </w:r>
    <w:r w:rsidR="009E021F">
      <w:rPr>
        <w:rFonts w:ascii="Arial" w:hAnsi="Arial" w:cs="Arial"/>
        <w:noProof/>
        <w:sz w:val="20"/>
        <w:szCs w:val="20"/>
      </w:rPr>
      <w:t>1</w:t>
    </w:r>
    <w:r w:rsidR="007172D0" w:rsidRPr="00D45E45">
      <w:rPr>
        <w:rFonts w:ascii="Arial" w:hAnsi="Arial" w:cs="Arial"/>
        <w:sz w:val="20"/>
        <w:szCs w:val="20"/>
      </w:rPr>
      <w:fldChar w:fldCharType="end"/>
    </w:r>
    <w:r w:rsidR="007172D0" w:rsidRPr="00D45E45">
      <w:rPr>
        <w:rFonts w:ascii="Arial" w:hAnsi="Arial" w:cs="Arial"/>
        <w:sz w:val="20"/>
        <w:szCs w:val="20"/>
      </w:rPr>
      <w:t xml:space="preserve"> of </w:t>
    </w:r>
    <w:r w:rsidR="007172D0" w:rsidRPr="00D45E45">
      <w:rPr>
        <w:rFonts w:ascii="Arial" w:hAnsi="Arial" w:cs="Arial"/>
        <w:sz w:val="20"/>
        <w:szCs w:val="20"/>
      </w:rPr>
      <w:fldChar w:fldCharType="begin"/>
    </w:r>
    <w:r w:rsidR="007172D0" w:rsidRPr="00D45E45">
      <w:rPr>
        <w:rFonts w:ascii="Arial" w:hAnsi="Arial" w:cs="Arial"/>
        <w:sz w:val="20"/>
        <w:szCs w:val="20"/>
      </w:rPr>
      <w:instrText xml:space="preserve"> NUMPAGES  </w:instrText>
    </w:r>
    <w:r w:rsidR="007172D0" w:rsidRPr="00D45E45">
      <w:rPr>
        <w:rFonts w:ascii="Arial" w:hAnsi="Arial" w:cs="Arial"/>
        <w:sz w:val="20"/>
        <w:szCs w:val="20"/>
      </w:rPr>
      <w:fldChar w:fldCharType="separate"/>
    </w:r>
    <w:r w:rsidR="009E021F">
      <w:rPr>
        <w:rFonts w:ascii="Arial" w:hAnsi="Arial" w:cs="Arial"/>
        <w:noProof/>
        <w:sz w:val="20"/>
        <w:szCs w:val="20"/>
      </w:rPr>
      <w:t>5</w:t>
    </w:r>
    <w:r w:rsidR="007172D0" w:rsidRPr="00D45E45">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4DB9" w:rsidRDefault="005C4DB9" w:rsidP="00444192">
      <w:r>
        <w:separator/>
      </w:r>
    </w:p>
  </w:footnote>
  <w:footnote w:type="continuationSeparator" w:id="0">
    <w:p w:rsidR="005C4DB9" w:rsidRDefault="005C4DB9" w:rsidP="00444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D4C" w:rsidRDefault="001E0DAE" w:rsidP="006F7D4C">
    <w:pPr>
      <w:pStyle w:val="Header"/>
      <w:pBdr>
        <w:bottom w:val="single" w:sz="4" w:space="1" w:color="56A0D3"/>
      </w:pBdr>
      <w:tabs>
        <w:tab w:val="clear" w:pos="9360"/>
        <w:tab w:val="right" w:pos="10224"/>
      </w:tabs>
      <w:jc w:val="both"/>
    </w:pPr>
    <w:r>
      <w:rPr>
        <w:noProof/>
      </w:rPr>
      <w:fldChar w:fldCharType="begin"/>
    </w:r>
    <w:r>
      <w:rPr>
        <w:noProof/>
      </w:rPr>
      <w:instrText xml:space="preserve"> FILENAME   \* MERGEFORMAT </w:instrText>
    </w:r>
    <w:r>
      <w:rPr>
        <w:noProof/>
      </w:rPr>
      <w:fldChar w:fldCharType="separate"/>
    </w:r>
    <w:r w:rsidR="00FE0552">
      <w:rPr>
        <w:noProof/>
      </w:rPr>
      <w:t>DaSy_ECTA_Brief_Template_20181207.docx</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D4C" w:rsidRDefault="006F7D4C" w:rsidP="00BB563B">
    <w:pPr>
      <w:pStyle w:val="Header"/>
      <w:pBdr>
        <w:bottom w:val="single" w:sz="4" w:space="1" w:color="56A0D3"/>
      </w:pBdr>
      <w:tabs>
        <w:tab w:val="clear" w:pos="9360"/>
        <w:tab w:val="right" w:pos="10224"/>
      </w:tabs>
      <w:jc w:val="both"/>
      <w:rPr>
        <w:noProof/>
      </w:rPr>
    </w:pPr>
  </w:p>
  <w:p w:rsidR="00D471D2" w:rsidRDefault="00D471D2" w:rsidP="00F5094C">
    <w:pPr>
      <w:pStyle w:val="Header"/>
      <w:pBdr>
        <w:bottom w:val="single" w:sz="4" w:space="1" w:color="56A0D3"/>
      </w:pBdr>
      <w:jc w:val="both"/>
    </w:pPr>
    <w:r>
      <w:rPr>
        <w:noProof/>
      </w:rPr>
      <w:drawing>
        <wp:inline distT="0" distB="0" distL="0" distR="0" wp14:anchorId="3EC98133" wp14:editId="536E5E36">
          <wp:extent cx="2903028" cy="629920"/>
          <wp:effectExtent l="0" t="0" r="0" b="0"/>
          <wp:docPr id="9" name="Picture 9" descr="DaSy. The Center for IDEA Early Childhood Data 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Sy-Banner2.tif"/>
                  <pic:cNvPicPr/>
                </pic:nvPicPr>
                <pic:blipFill>
                  <a:blip r:embed="rId1">
                    <a:extLst>
                      <a:ext uri="{28A0092B-C50C-407E-A947-70E740481C1C}">
                        <a14:useLocalDpi xmlns:a14="http://schemas.microsoft.com/office/drawing/2010/main" val="0"/>
                      </a:ext>
                    </a:extLst>
                  </a:blip>
                  <a:stretch>
                    <a:fillRect/>
                  </a:stretch>
                </pic:blipFill>
                <pic:spPr>
                  <a:xfrm>
                    <a:off x="0" y="0"/>
                    <a:ext cx="2948508" cy="639789"/>
                  </a:xfrm>
                  <a:prstGeom prst="rect">
                    <a:avLst/>
                  </a:prstGeom>
                </pic:spPr>
              </pic:pic>
            </a:graphicData>
          </a:graphic>
        </wp:inline>
      </w:drawing>
    </w:r>
    <w:r>
      <w:tab/>
    </w:r>
    <w:r>
      <w:tab/>
    </w:r>
    <w:r w:rsidR="00F5094C">
      <w:rPr>
        <w:noProof/>
      </w:rPr>
      <w:drawing>
        <wp:inline distT="0" distB="0" distL="0" distR="0" wp14:anchorId="4C2131E8" wp14:editId="30846786">
          <wp:extent cx="2269407" cy="334553"/>
          <wp:effectExtent l="0" t="0" r="0" b="8890"/>
          <wp:docPr id="7" name="Picture 7" descr="ECTA: Early Childhood Technical Assistance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cta-logo-2018-spellout-small.png"/>
                  <pic:cNvPicPr/>
                </pic:nvPicPr>
                <pic:blipFill>
                  <a:blip r:embed="rId2"/>
                  <a:stretch>
                    <a:fillRect/>
                  </a:stretch>
                </pic:blipFill>
                <pic:spPr>
                  <a:xfrm>
                    <a:off x="0" y="0"/>
                    <a:ext cx="2330129" cy="3435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207pt;height:206pt" o:bullet="t">
        <v:imagedata r:id="rId1" o:title="RedDaSy"/>
      </v:shape>
    </w:pict>
  </w:numPicBullet>
  <w:abstractNum w:abstractNumId="0" w15:restartNumberingAfterBreak="0">
    <w:nsid w:val="00474693"/>
    <w:multiLevelType w:val="hybridMultilevel"/>
    <w:tmpl w:val="67DAA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E93726"/>
    <w:multiLevelType w:val="hybridMultilevel"/>
    <w:tmpl w:val="5A1AFEAC"/>
    <w:lvl w:ilvl="0" w:tplc="BCF6B01E">
      <w:start w:val="1"/>
      <w:numFmt w:val="bullet"/>
      <w:pStyle w:val="Table-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1A5B3F"/>
    <w:multiLevelType w:val="hybridMultilevel"/>
    <w:tmpl w:val="A8241DEC"/>
    <w:lvl w:ilvl="0" w:tplc="3D2E9246">
      <w:start w:val="1"/>
      <w:numFmt w:val="decimal"/>
      <w:pStyle w:val="Numlist"/>
      <w:lvlText w:val="%1."/>
      <w:lvlJc w:val="left"/>
      <w:pPr>
        <w:ind w:left="765" w:hanging="360"/>
      </w:p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15:restartNumberingAfterBreak="0">
    <w:nsid w:val="2FEE7280"/>
    <w:multiLevelType w:val="hybridMultilevel"/>
    <w:tmpl w:val="3CE2260A"/>
    <w:lvl w:ilvl="0" w:tplc="C95EB114">
      <w:start w:val="1"/>
      <w:numFmt w:val="bullet"/>
      <w:pStyle w:val="ListParagraph"/>
      <w:lvlText w:val=""/>
      <w:lvlJc w:val="left"/>
      <w:pPr>
        <w:ind w:left="360" w:hanging="360"/>
      </w:pPr>
      <w:rPr>
        <w:rFonts w:ascii="Symbol" w:hAnsi="Symbol" w:hint="default"/>
        <w:color w:val="365F91" w:themeColor="accent1"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FDA1C41"/>
    <w:multiLevelType w:val="hybridMultilevel"/>
    <w:tmpl w:val="06D4714C"/>
    <w:lvl w:ilvl="0" w:tplc="EA5E9A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E91CD6"/>
    <w:multiLevelType w:val="hybridMultilevel"/>
    <w:tmpl w:val="FEF82ADC"/>
    <w:lvl w:ilvl="0" w:tplc="B76A131A">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D525C8A"/>
    <w:multiLevelType w:val="hybridMultilevel"/>
    <w:tmpl w:val="D90AD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08281B"/>
    <w:multiLevelType w:val="hybridMultilevel"/>
    <w:tmpl w:val="9E92B702"/>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6"/>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A50"/>
    <w:rsid w:val="00005387"/>
    <w:rsid w:val="00016ED8"/>
    <w:rsid w:val="0002107E"/>
    <w:rsid w:val="00070AC4"/>
    <w:rsid w:val="000746AD"/>
    <w:rsid w:val="000A35F4"/>
    <w:rsid w:val="000A5B73"/>
    <w:rsid w:val="000D0DC1"/>
    <w:rsid w:val="000E5CC5"/>
    <w:rsid w:val="000F47F0"/>
    <w:rsid w:val="001205AA"/>
    <w:rsid w:val="001464D6"/>
    <w:rsid w:val="00146970"/>
    <w:rsid w:val="001619E8"/>
    <w:rsid w:val="00164E86"/>
    <w:rsid w:val="0016508B"/>
    <w:rsid w:val="00170284"/>
    <w:rsid w:val="001833DD"/>
    <w:rsid w:val="00184363"/>
    <w:rsid w:val="001941FA"/>
    <w:rsid w:val="001B5A95"/>
    <w:rsid w:val="001B7EFA"/>
    <w:rsid w:val="001C79BD"/>
    <w:rsid w:val="001D11FE"/>
    <w:rsid w:val="001D772B"/>
    <w:rsid w:val="001E0DAE"/>
    <w:rsid w:val="001E3D44"/>
    <w:rsid w:val="001E468F"/>
    <w:rsid w:val="001E6693"/>
    <w:rsid w:val="001F5D22"/>
    <w:rsid w:val="00204637"/>
    <w:rsid w:val="002047F5"/>
    <w:rsid w:val="0021188D"/>
    <w:rsid w:val="002152C2"/>
    <w:rsid w:val="0021751D"/>
    <w:rsid w:val="00220462"/>
    <w:rsid w:val="002245D9"/>
    <w:rsid w:val="0025498D"/>
    <w:rsid w:val="00254ADF"/>
    <w:rsid w:val="0025534C"/>
    <w:rsid w:val="002634DD"/>
    <w:rsid w:val="00263A50"/>
    <w:rsid w:val="0029187A"/>
    <w:rsid w:val="00291D95"/>
    <w:rsid w:val="002C2B98"/>
    <w:rsid w:val="002E14A3"/>
    <w:rsid w:val="002F0E81"/>
    <w:rsid w:val="002F3CE6"/>
    <w:rsid w:val="003140EA"/>
    <w:rsid w:val="00326268"/>
    <w:rsid w:val="00331CC4"/>
    <w:rsid w:val="003324C4"/>
    <w:rsid w:val="0033337C"/>
    <w:rsid w:val="003364A1"/>
    <w:rsid w:val="003479C2"/>
    <w:rsid w:val="00357A50"/>
    <w:rsid w:val="00365183"/>
    <w:rsid w:val="00373512"/>
    <w:rsid w:val="003762CF"/>
    <w:rsid w:val="003767F0"/>
    <w:rsid w:val="003B1561"/>
    <w:rsid w:val="003C0745"/>
    <w:rsid w:val="003C0E9C"/>
    <w:rsid w:val="003C5DC5"/>
    <w:rsid w:val="003D2064"/>
    <w:rsid w:val="003E501E"/>
    <w:rsid w:val="004239A2"/>
    <w:rsid w:val="0043533D"/>
    <w:rsid w:val="00442F9C"/>
    <w:rsid w:val="00444192"/>
    <w:rsid w:val="00444945"/>
    <w:rsid w:val="00450D4D"/>
    <w:rsid w:val="00474B53"/>
    <w:rsid w:val="004755B9"/>
    <w:rsid w:val="004829D7"/>
    <w:rsid w:val="00487E61"/>
    <w:rsid w:val="004A7AFE"/>
    <w:rsid w:val="004A7EE1"/>
    <w:rsid w:val="004C3531"/>
    <w:rsid w:val="004E367C"/>
    <w:rsid w:val="00500452"/>
    <w:rsid w:val="0050784D"/>
    <w:rsid w:val="0055777B"/>
    <w:rsid w:val="0058026E"/>
    <w:rsid w:val="005835F9"/>
    <w:rsid w:val="00591227"/>
    <w:rsid w:val="005913C3"/>
    <w:rsid w:val="00595DCB"/>
    <w:rsid w:val="00596CC5"/>
    <w:rsid w:val="005A547F"/>
    <w:rsid w:val="005C4DB9"/>
    <w:rsid w:val="005E41D7"/>
    <w:rsid w:val="006032FA"/>
    <w:rsid w:val="006121B9"/>
    <w:rsid w:val="0061398B"/>
    <w:rsid w:val="00617310"/>
    <w:rsid w:val="00624495"/>
    <w:rsid w:val="006246B5"/>
    <w:rsid w:val="00661813"/>
    <w:rsid w:val="00671A9F"/>
    <w:rsid w:val="00685CFB"/>
    <w:rsid w:val="00691EFA"/>
    <w:rsid w:val="006D2D83"/>
    <w:rsid w:val="006E751C"/>
    <w:rsid w:val="006F5388"/>
    <w:rsid w:val="006F7D4C"/>
    <w:rsid w:val="00703365"/>
    <w:rsid w:val="00714801"/>
    <w:rsid w:val="0071552C"/>
    <w:rsid w:val="007172D0"/>
    <w:rsid w:val="00732F6F"/>
    <w:rsid w:val="00742C27"/>
    <w:rsid w:val="00746F07"/>
    <w:rsid w:val="00751C01"/>
    <w:rsid w:val="00753C85"/>
    <w:rsid w:val="007B0D83"/>
    <w:rsid w:val="007C733A"/>
    <w:rsid w:val="007D45A1"/>
    <w:rsid w:val="007E15D7"/>
    <w:rsid w:val="008043FF"/>
    <w:rsid w:val="00840AAF"/>
    <w:rsid w:val="008528CC"/>
    <w:rsid w:val="00853A2F"/>
    <w:rsid w:val="0086328A"/>
    <w:rsid w:val="008671DB"/>
    <w:rsid w:val="008911BB"/>
    <w:rsid w:val="00894D44"/>
    <w:rsid w:val="008B6049"/>
    <w:rsid w:val="008C2044"/>
    <w:rsid w:val="008C5289"/>
    <w:rsid w:val="008C6BC8"/>
    <w:rsid w:val="008E61A0"/>
    <w:rsid w:val="00955A2B"/>
    <w:rsid w:val="00967D55"/>
    <w:rsid w:val="009822AE"/>
    <w:rsid w:val="0099694C"/>
    <w:rsid w:val="009A1664"/>
    <w:rsid w:val="009D285A"/>
    <w:rsid w:val="009D4D10"/>
    <w:rsid w:val="009E021F"/>
    <w:rsid w:val="00A1061F"/>
    <w:rsid w:val="00A15CAE"/>
    <w:rsid w:val="00A169AC"/>
    <w:rsid w:val="00A33296"/>
    <w:rsid w:val="00A34D95"/>
    <w:rsid w:val="00A3568D"/>
    <w:rsid w:val="00A36CA0"/>
    <w:rsid w:val="00A54BE3"/>
    <w:rsid w:val="00A62D84"/>
    <w:rsid w:val="00A80667"/>
    <w:rsid w:val="00AA22EB"/>
    <w:rsid w:val="00AA5E40"/>
    <w:rsid w:val="00AB4370"/>
    <w:rsid w:val="00AC2D6E"/>
    <w:rsid w:val="00AC4EA4"/>
    <w:rsid w:val="00AE7FC9"/>
    <w:rsid w:val="00B178A8"/>
    <w:rsid w:val="00B72700"/>
    <w:rsid w:val="00B74B02"/>
    <w:rsid w:val="00B75475"/>
    <w:rsid w:val="00B7777C"/>
    <w:rsid w:val="00B83BB9"/>
    <w:rsid w:val="00B90FB6"/>
    <w:rsid w:val="00BB563B"/>
    <w:rsid w:val="00BB65CC"/>
    <w:rsid w:val="00BC1A22"/>
    <w:rsid w:val="00BC5324"/>
    <w:rsid w:val="00BC6493"/>
    <w:rsid w:val="00BC7922"/>
    <w:rsid w:val="00BE1FFA"/>
    <w:rsid w:val="00BE4898"/>
    <w:rsid w:val="00BE7188"/>
    <w:rsid w:val="00BE792C"/>
    <w:rsid w:val="00BF201F"/>
    <w:rsid w:val="00C15FDD"/>
    <w:rsid w:val="00C2240B"/>
    <w:rsid w:val="00C31D7F"/>
    <w:rsid w:val="00C3657E"/>
    <w:rsid w:val="00C47A1C"/>
    <w:rsid w:val="00C67A80"/>
    <w:rsid w:val="00C746C4"/>
    <w:rsid w:val="00C747C6"/>
    <w:rsid w:val="00C845EA"/>
    <w:rsid w:val="00CB1875"/>
    <w:rsid w:val="00CB3269"/>
    <w:rsid w:val="00CB6CD7"/>
    <w:rsid w:val="00CC0311"/>
    <w:rsid w:val="00CE5051"/>
    <w:rsid w:val="00CF29FE"/>
    <w:rsid w:val="00D009BC"/>
    <w:rsid w:val="00D039BC"/>
    <w:rsid w:val="00D14D56"/>
    <w:rsid w:val="00D15F14"/>
    <w:rsid w:val="00D21D76"/>
    <w:rsid w:val="00D24C51"/>
    <w:rsid w:val="00D471D2"/>
    <w:rsid w:val="00D65DE3"/>
    <w:rsid w:val="00D867F4"/>
    <w:rsid w:val="00D9030E"/>
    <w:rsid w:val="00D90BF6"/>
    <w:rsid w:val="00DA6C71"/>
    <w:rsid w:val="00DB6D70"/>
    <w:rsid w:val="00DC1F7D"/>
    <w:rsid w:val="00DD0782"/>
    <w:rsid w:val="00DD7075"/>
    <w:rsid w:val="00DD7D37"/>
    <w:rsid w:val="00DE04FF"/>
    <w:rsid w:val="00DE3B94"/>
    <w:rsid w:val="00E041D7"/>
    <w:rsid w:val="00E05D4E"/>
    <w:rsid w:val="00E21763"/>
    <w:rsid w:val="00E308DD"/>
    <w:rsid w:val="00E4574B"/>
    <w:rsid w:val="00E470E2"/>
    <w:rsid w:val="00E55A8E"/>
    <w:rsid w:val="00E673A7"/>
    <w:rsid w:val="00E909B3"/>
    <w:rsid w:val="00E95BE7"/>
    <w:rsid w:val="00EA62D0"/>
    <w:rsid w:val="00EA7770"/>
    <w:rsid w:val="00EC2D5C"/>
    <w:rsid w:val="00ED3EA5"/>
    <w:rsid w:val="00F054E7"/>
    <w:rsid w:val="00F5094C"/>
    <w:rsid w:val="00F742F9"/>
    <w:rsid w:val="00F933CF"/>
    <w:rsid w:val="00FA2392"/>
    <w:rsid w:val="00FB5368"/>
    <w:rsid w:val="00FB5D83"/>
    <w:rsid w:val="00FD3369"/>
    <w:rsid w:val="00FE0552"/>
    <w:rsid w:val="00FE154B"/>
    <w:rsid w:val="00FE679E"/>
    <w:rsid w:val="00FF05EE"/>
    <w:rsid w:val="00FF4A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CFB077"/>
  <w15:docId w15:val="{C972610C-1198-47C7-B28B-21A86BE52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46B5"/>
    <w:pPr>
      <w:spacing w:after="0" w:line="240" w:lineRule="auto"/>
    </w:pPr>
    <w:rPr>
      <w:rFonts w:ascii="Calibri" w:eastAsia="Calibri" w:hAnsi="Calibri" w:cs="Times New Roman"/>
    </w:rPr>
  </w:style>
  <w:style w:type="paragraph" w:styleId="Heading1">
    <w:name w:val="heading 1"/>
    <w:next w:val="Normal"/>
    <w:link w:val="Heading1Char"/>
    <w:uiPriority w:val="9"/>
    <w:qFormat/>
    <w:rsid w:val="006246B5"/>
    <w:pPr>
      <w:keepNext/>
      <w:tabs>
        <w:tab w:val="left" w:pos="5610"/>
      </w:tabs>
      <w:spacing w:before="200" w:after="80" w:line="240" w:lineRule="auto"/>
      <w:outlineLvl w:val="0"/>
    </w:pPr>
    <w:rPr>
      <w:rFonts w:ascii="Arial" w:eastAsia="Calibri" w:hAnsi="Arial" w:cs="Arial"/>
      <w:b/>
      <w:color w:val="154578"/>
      <w:sz w:val="24"/>
      <w:szCs w:val="24"/>
    </w:rPr>
  </w:style>
  <w:style w:type="paragraph" w:styleId="Heading2">
    <w:name w:val="heading 2"/>
    <w:basedOn w:val="Normal"/>
    <w:next w:val="Normal"/>
    <w:link w:val="Heading2Char"/>
    <w:uiPriority w:val="9"/>
    <w:unhideWhenUsed/>
    <w:qFormat/>
    <w:rsid w:val="00DC1F7D"/>
    <w:pPr>
      <w:keepNext/>
      <w:keepLines/>
      <w:spacing w:before="120" w:after="60"/>
      <w:outlineLvl w:val="1"/>
    </w:pPr>
    <w:rPr>
      <w:rFonts w:ascii="Arial" w:eastAsia="MS Gothic" w:hAnsi="Arial"/>
      <w:b/>
      <w:bCs/>
      <w:color w:val="56A0D3"/>
      <w:szCs w:val="26"/>
    </w:rPr>
  </w:style>
  <w:style w:type="paragraph" w:styleId="Heading3">
    <w:name w:val="heading 3"/>
    <w:next w:val="Normal"/>
    <w:link w:val="Heading3Char"/>
    <w:uiPriority w:val="9"/>
    <w:unhideWhenUsed/>
    <w:qFormat/>
    <w:rsid w:val="00FA2392"/>
    <w:pPr>
      <w:spacing w:before="60" w:after="60"/>
      <w:outlineLvl w:val="2"/>
    </w:pPr>
    <w:rPr>
      <w:rFonts w:ascii="Arial" w:eastAsia="Calibri" w:hAnsi="Arial" w:cs="Times New Roman"/>
      <w:b/>
      <w:color w:val="56A0D3"/>
      <w:sz w:val="20"/>
    </w:rPr>
  </w:style>
  <w:style w:type="paragraph" w:styleId="Heading4">
    <w:name w:val="heading 4"/>
    <w:basedOn w:val="Normal"/>
    <w:next w:val="Normal"/>
    <w:link w:val="Heading4Char"/>
    <w:uiPriority w:val="9"/>
    <w:semiHidden/>
    <w:qFormat/>
    <w:rsid w:val="006246B5"/>
    <w:pPr>
      <w:widowControl w:val="0"/>
      <w:spacing w:before="40"/>
      <w:outlineLvl w:val="3"/>
    </w:pPr>
    <w:rPr>
      <w:rFonts w:ascii="Cambria" w:eastAsia="MS Gothic" w:hAnsi="Cambria"/>
      <w:iCs/>
      <w:color w:val="4F81BD"/>
    </w:rPr>
  </w:style>
  <w:style w:type="paragraph" w:styleId="Heading5">
    <w:name w:val="heading 5"/>
    <w:basedOn w:val="Normal"/>
    <w:next w:val="Normal"/>
    <w:link w:val="Heading5Char"/>
    <w:uiPriority w:val="9"/>
    <w:semiHidden/>
    <w:qFormat/>
    <w:rsid w:val="006246B5"/>
    <w:pPr>
      <w:widowControl w:val="0"/>
      <w:spacing w:before="40"/>
      <w:outlineLvl w:val="4"/>
    </w:pPr>
    <w:rPr>
      <w:rFonts w:ascii="Cambria" w:eastAsia="MS Gothic" w:hAnsi="Cambria"/>
      <w:color w:val="365F91"/>
    </w:rPr>
  </w:style>
  <w:style w:type="paragraph" w:styleId="Heading6">
    <w:name w:val="heading 6"/>
    <w:basedOn w:val="Normal"/>
    <w:next w:val="Normal"/>
    <w:link w:val="Heading6Char"/>
    <w:uiPriority w:val="9"/>
    <w:semiHidden/>
    <w:qFormat/>
    <w:rsid w:val="006246B5"/>
    <w:pPr>
      <w:keepNext/>
      <w:keepLines/>
      <w:spacing w:before="40"/>
      <w:outlineLvl w:val="5"/>
    </w:pPr>
    <w:rPr>
      <w:rFonts w:ascii="Cambria" w:eastAsia="MS Gothic"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246B5"/>
    <w:rPr>
      <w:rFonts w:ascii="Arial" w:eastAsia="Calibri" w:hAnsi="Arial" w:cs="Arial"/>
      <w:b/>
      <w:color w:val="154578"/>
      <w:sz w:val="24"/>
      <w:szCs w:val="24"/>
    </w:rPr>
  </w:style>
  <w:style w:type="paragraph" w:styleId="BodyText2">
    <w:name w:val="Body Text 2"/>
    <w:basedOn w:val="Normal"/>
    <w:link w:val="BodyText2Char"/>
    <w:rsid w:val="00967D55"/>
    <w:pPr>
      <w:spacing w:before="60" w:after="120"/>
    </w:pPr>
  </w:style>
  <w:style w:type="character" w:customStyle="1" w:styleId="BodyText2Char">
    <w:name w:val="Body Text 2 Char"/>
    <w:basedOn w:val="DefaultParagraphFont"/>
    <w:link w:val="BodyText2"/>
    <w:rsid w:val="00967D55"/>
  </w:style>
  <w:style w:type="character" w:customStyle="1" w:styleId="apple-tab-span">
    <w:name w:val="apple-tab-span"/>
    <w:basedOn w:val="DefaultParagraphFont"/>
    <w:rsid w:val="00FD3369"/>
  </w:style>
  <w:style w:type="paragraph" w:styleId="Header">
    <w:name w:val="header"/>
    <w:basedOn w:val="Normal"/>
    <w:link w:val="HeaderChar"/>
    <w:uiPriority w:val="99"/>
    <w:unhideWhenUsed/>
    <w:rsid w:val="006246B5"/>
    <w:pPr>
      <w:tabs>
        <w:tab w:val="center" w:pos="4680"/>
        <w:tab w:val="right" w:pos="9360"/>
      </w:tabs>
    </w:pPr>
  </w:style>
  <w:style w:type="character" w:customStyle="1" w:styleId="HeaderChar">
    <w:name w:val="Header Char"/>
    <w:link w:val="Header"/>
    <w:uiPriority w:val="99"/>
    <w:rsid w:val="006246B5"/>
    <w:rPr>
      <w:rFonts w:ascii="Calibri" w:eastAsia="Calibri" w:hAnsi="Calibri" w:cs="Times New Roman"/>
    </w:rPr>
  </w:style>
  <w:style w:type="paragraph" w:styleId="Footer">
    <w:name w:val="footer"/>
    <w:link w:val="FooterChar"/>
    <w:unhideWhenUsed/>
    <w:rsid w:val="006246B5"/>
    <w:pPr>
      <w:tabs>
        <w:tab w:val="center" w:pos="4680"/>
        <w:tab w:val="right" w:pos="9360"/>
      </w:tabs>
      <w:spacing w:after="0" w:line="240" w:lineRule="auto"/>
    </w:pPr>
    <w:rPr>
      <w:rFonts w:ascii="Calibri" w:eastAsia="Calibri" w:hAnsi="Calibri" w:cs="Times New Roman"/>
      <w:sz w:val="20"/>
    </w:rPr>
  </w:style>
  <w:style w:type="character" w:customStyle="1" w:styleId="FooterChar">
    <w:name w:val="Footer Char"/>
    <w:link w:val="Footer"/>
    <w:rsid w:val="006246B5"/>
    <w:rPr>
      <w:rFonts w:ascii="Calibri" w:eastAsia="Calibri" w:hAnsi="Calibri" w:cs="Times New Roman"/>
      <w:sz w:val="20"/>
    </w:rPr>
  </w:style>
  <w:style w:type="paragraph" w:styleId="BalloonText">
    <w:name w:val="Balloon Text"/>
    <w:basedOn w:val="Normal"/>
    <w:link w:val="BalloonTextChar"/>
    <w:uiPriority w:val="99"/>
    <w:semiHidden/>
    <w:unhideWhenUsed/>
    <w:rsid w:val="006246B5"/>
    <w:rPr>
      <w:rFonts w:ascii="Tahoma" w:hAnsi="Tahoma" w:cs="Tahoma"/>
      <w:sz w:val="16"/>
      <w:szCs w:val="16"/>
    </w:rPr>
  </w:style>
  <w:style w:type="character" w:customStyle="1" w:styleId="BalloonTextChar">
    <w:name w:val="Balloon Text Char"/>
    <w:link w:val="BalloonText"/>
    <w:uiPriority w:val="99"/>
    <w:semiHidden/>
    <w:rsid w:val="006246B5"/>
    <w:rPr>
      <w:rFonts w:ascii="Tahoma" w:eastAsia="Calibri" w:hAnsi="Tahoma" w:cs="Tahoma"/>
      <w:sz w:val="16"/>
      <w:szCs w:val="16"/>
    </w:rPr>
  </w:style>
  <w:style w:type="character" w:styleId="CommentReference">
    <w:name w:val="annotation reference"/>
    <w:uiPriority w:val="99"/>
    <w:semiHidden/>
    <w:unhideWhenUsed/>
    <w:rsid w:val="006246B5"/>
    <w:rPr>
      <w:sz w:val="16"/>
      <w:szCs w:val="16"/>
    </w:rPr>
  </w:style>
  <w:style w:type="paragraph" w:styleId="CommentText">
    <w:name w:val="annotation text"/>
    <w:basedOn w:val="Normal"/>
    <w:link w:val="CommentTextChar"/>
    <w:uiPriority w:val="99"/>
    <w:semiHidden/>
    <w:rsid w:val="006246B5"/>
    <w:rPr>
      <w:sz w:val="20"/>
      <w:szCs w:val="20"/>
    </w:rPr>
  </w:style>
  <w:style w:type="character" w:customStyle="1" w:styleId="CommentTextChar">
    <w:name w:val="Comment Text Char"/>
    <w:link w:val="CommentText"/>
    <w:uiPriority w:val="99"/>
    <w:semiHidden/>
    <w:rsid w:val="006246B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246B5"/>
    <w:rPr>
      <w:b/>
      <w:bCs/>
    </w:rPr>
  </w:style>
  <w:style w:type="character" w:customStyle="1" w:styleId="CommentSubjectChar">
    <w:name w:val="Comment Subject Char"/>
    <w:link w:val="CommentSubject"/>
    <w:uiPriority w:val="99"/>
    <w:semiHidden/>
    <w:rsid w:val="006246B5"/>
    <w:rPr>
      <w:rFonts w:ascii="Calibri" w:eastAsia="Calibri" w:hAnsi="Calibri" w:cs="Times New Roman"/>
      <w:b/>
      <w:bCs/>
      <w:sz w:val="20"/>
      <w:szCs w:val="20"/>
    </w:rPr>
  </w:style>
  <w:style w:type="character" w:styleId="Hyperlink">
    <w:name w:val="Hyperlink"/>
    <w:uiPriority w:val="99"/>
    <w:unhideWhenUsed/>
    <w:rsid w:val="006246B5"/>
    <w:rPr>
      <w:color w:val="0000FF"/>
      <w:u w:val="single"/>
    </w:rPr>
  </w:style>
  <w:style w:type="character" w:styleId="FollowedHyperlink">
    <w:name w:val="FollowedHyperlink"/>
    <w:uiPriority w:val="99"/>
    <w:semiHidden/>
    <w:unhideWhenUsed/>
    <w:rsid w:val="006246B5"/>
    <w:rPr>
      <w:color w:val="800080"/>
      <w:u w:val="single"/>
    </w:rPr>
  </w:style>
  <w:style w:type="character" w:customStyle="1" w:styleId="Heading2Char">
    <w:name w:val="Heading 2 Char"/>
    <w:link w:val="Heading2"/>
    <w:uiPriority w:val="9"/>
    <w:rsid w:val="00DC1F7D"/>
    <w:rPr>
      <w:rFonts w:ascii="Arial" w:eastAsia="MS Gothic" w:hAnsi="Arial" w:cs="Times New Roman"/>
      <w:b/>
      <w:bCs/>
      <w:color w:val="56A0D3"/>
      <w:szCs w:val="26"/>
    </w:rPr>
  </w:style>
  <w:style w:type="paragraph" w:styleId="ListParagraph">
    <w:name w:val="List Paragraph"/>
    <w:uiPriority w:val="34"/>
    <w:qFormat/>
    <w:rsid w:val="00CF29FE"/>
    <w:pPr>
      <w:numPr>
        <w:numId w:val="8"/>
      </w:numPr>
      <w:spacing w:after="60"/>
      <w:ind w:left="720"/>
    </w:pPr>
    <w:rPr>
      <w:rFonts w:ascii="Arial" w:eastAsia="Calibri" w:hAnsi="Arial" w:cs="Arial"/>
      <w:sz w:val="20"/>
    </w:rPr>
  </w:style>
  <w:style w:type="character" w:customStyle="1" w:styleId="Heading3Char">
    <w:name w:val="Heading 3 Char"/>
    <w:link w:val="Heading3"/>
    <w:uiPriority w:val="9"/>
    <w:rsid w:val="00FA2392"/>
    <w:rPr>
      <w:rFonts w:ascii="Arial" w:eastAsia="Calibri" w:hAnsi="Arial" w:cs="Times New Roman"/>
      <w:b/>
      <w:color w:val="56A0D3"/>
      <w:sz w:val="20"/>
    </w:rPr>
  </w:style>
  <w:style w:type="table" w:styleId="TableGrid">
    <w:name w:val="Table Grid"/>
    <w:basedOn w:val="TableNormal"/>
    <w:uiPriority w:val="59"/>
    <w:rsid w:val="006246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BodyText2"/>
    <w:link w:val="BodyText3Char"/>
    <w:uiPriority w:val="99"/>
    <w:rsid w:val="00967D55"/>
    <w:pPr>
      <w:spacing w:after="60"/>
    </w:pPr>
  </w:style>
  <w:style w:type="character" w:customStyle="1" w:styleId="BodyText3Char">
    <w:name w:val="Body Text 3 Char"/>
    <w:basedOn w:val="DefaultParagraphFont"/>
    <w:link w:val="BodyText3"/>
    <w:uiPriority w:val="99"/>
    <w:rsid w:val="00967D55"/>
  </w:style>
  <w:style w:type="character" w:customStyle="1" w:styleId="ArialBoldRunin">
    <w:name w:val="Arial Bold Run in"/>
    <w:semiHidden/>
    <w:qFormat/>
    <w:rsid w:val="006246B5"/>
    <w:rPr>
      <w:b/>
    </w:rPr>
  </w:style>
  <w:style w:type="paragraph" w:customStyle="1" w:styleId="Authors">
    <w:name w:val="Authors"/>
    <w:qFormat/>
    <w:rsid w:val="006246B5"/>
    <w:pPr>
      <w:spacing w:before="40" w:after="120" w:line="240" w:lineRule="auto"/>
    </w:pPr>
    <w:rPr>
      <w:rFonts w:ascii="Arial Narrow" w:eastAsia="Calibri" w:hAnsi="Arial Narrow" w:cs="Arial"/>
      <w:color w:val="154578"/>
      <w:sz w:val="26"/>
      <w:szCs w:val="26"/>
    </w:rPr>
  </w:style>
  <w:style w:type="paragraph" w:styleId="Caption">
    <w:name w:val="caption"/>
    <w:basedOn w:val="Normal"/>
    <w:next w:val="Normal"/>
    <w:uiPriority w:val="35"/>
    <w:semiHidden/>
    <w:unhideWhenUsed/>
    <w:qFormat/>
    <w:rsid w:val="006246B5"/>
    <w:rPr>
      <w:b/>
      <w:bCs/>
      <w:sz w:val="20"/>
      <w:szCs w:val="20"/>
    </w:rPr>
  </w:style>
  <w:style w:type="paragraph" w:customStyle="1" w:styleId="Default">
    <w:name w:val="Default"/>
    <w:semiHidden/>
    <w:rsid w:val="006246B5"/>
    <w:pPr>
      <w:autoSpaceDE w:val="0"/>
      <w:autoSpaceDN w:val="0"/>
      <w:adjustRightInd w:val="0"/>
      <w:spacing w:after="0" w:line="240" w:lineRule="auto"/>
    </w:pPr>
    <w:rPr>
      <w:rFonts w:ascii="Calibri" w:eastAsia="Calibri" w:hAnsi="Calibri" w:cs="Calibri"/>
      <w:color w:val="000000"/>
      <w:sz w:val="24"/>
      <w:szCs w:val="24"/>
    </w:rPr>
  </w:style>
  <w:style w:type="character" w:styleId="Emphasis">
    <w:name w:val="Emphasis"/>
    <w:uiPriority w:val="20"/>
    <w:unhideWhenUsed/>
    <w:qFormat/>
    <w:rsid w:val="006246B5"/>
    <w:rPr>
      <w:b/>
      <w:bCs/>
      <w:i w:val="0"/>
      <w:iCs w:val="0"/>
    </w:rPr>
  </w:style>
  <w:style w:type="paragraph" w:customStyle="1" w:styleId="FigureTabletitle">
    <w:name w:val="Figure/Table title"/>
    <w:uiPriority w:val="10"/>
    <w:qFormat/>
    <w:rsid w:val="006246B5"/>
    <w:pPr>
      <w:tabs>
        <w:tab w:val="left" w:pos="1008"/>
      </w:tabs>
      <w:ind w:left="1008" w:hanging="1008"/>
    </w:pPr>
    <w:rPr>
      <w:rFonts w:ascii="Arial" w:eastAsia="Calibri" w:hAnsi="Arial" w:cs="Arial"/>
      <w:color w:val="154578"/>
      <w:sz w:val="20"/>
      <w:szCs w:val="20"/>
    </w:rPr>
  </w:style>
  <w:style w:type="paragraph" w:customStyle="1" w:styleId="FigureTable-Tabletitle">
    <w:name w:val="Figure/Table - Table title"/>
    <w:basedOn w:val="FigureTabletitle"/>
    <w:uiPriority w:val="10"/>
    <w:semiHidden/>
    <w:qFormat/>
    <w:rsid w:val="006246B5"/>
    <w:pPr>
      <w:keepNext/>
      <w:spacing w:before="240" w:after="120" w:line="240" w:lineRule="auto"/>
    </w:pPr>
  </w:style>
  <w:style w:type="character" w:styleId="FootnoteReference">
    <w:name w:val="footnote reference"/>
    <w:basedOn w:val="DefaultParagraphFont"/>
    <w:uiPriority w:val="99"/>
    <w:semiHidden/>
    <w:unhideWhenUsed/>
    <w:rsid w:val="006246B5"/>
    <w:rPr>
      <w:vertAlign w:val="superscript"/>
    </w:rPr>
  </w:style>
  <w:style w:type="paragraph" w:styleId="FootnoteText">
    <w:name w:val="footnote text"/>
    <w:basedOn w:val="Normal"/>
    <w:link w:val="FootnoteTextChar"/>
    <w:uiPriority w:val="99"/>
    <w:semiHidden/>
    <w:unhideWhenUsed/>
    <w:rsid w:val="006246B5"/>
    <w:rPr>
      <w:sz w:val="20"/>
      <w:szCs w:val="20"/>
    </w:rPr>
  </w:style>
  <w:style w:type="character" w:customStyle="1" w:styleId="FootnoteTextChar">
    <w:name w:val="Footnote Text Char"/>
    <w:basedOn w:val="DefaultParagraphFont"/>
    <w:link w:val="FootnoteText"/>
    <w:uiPriority w:val="99"/>
    <w:semiHidden/>
    <w:rsid w:val="006246B5"/>
    <w:rPr>
      <w:rFonts w:ascii="Calibri" w:eastAsia="Calibri" w:hAnsi="Calibri" w:cs="Times New Roman"/>
      <w:sz w:val="20"/>
      <w:szCs w:val="20"/>
    </w:rPr>
  </w:style>
  <w:style w:type="table" w:customStyle="1" w:styleId="GridTable5Dark-Accent11">
    <w:name w:val="Grid Table 5 Dark - Accent 11"/>
    <w:basedOn w:val="TableNormal"/>
    <w:uiPriority w:val="50"/>
    <w:rsid w:val="006246B5"/>
    <w:pPr>
      <w:spacing w:after="0" w:line="240" w:lineRule="auto"/>
    </w:pPr>
    <w:rPr>
      <w:rFonts w:ascii="Cambria" w:eastAsia="Calibri" w:hAnsi="Cambria" w:cs="Times New Roman"/>
      <w:sz w:val="24"/>
      <w:szCs w:val="24"/>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character" w:customStyle="1" w:styleId="Heading4Char">
    <w:name w:val="Heading 4 Char"/>
    <w:link w:val="Heading4"/>
    <w:uiPriority w:val="9"/>
    <w:semiHidden/>
    <w:rsid w:val="006246B5"/>
    <w:rPr>
      <w:rFonts w:ascii="Cambria" w:eastAsia="MS Gothic" w:hAnsi="Cambria" w:cs="Times New Roman"/>
      <w:iCs/>
      <w:color w:val="4F81BD"/>
    </w:rPr>
  </w:style>
  <w:style w:type="character" w:customStyle="1" w:styleId="Heading5Char">
    <w:name w:val="Heading 5 Char"/>
    <w:link w:val="Heading5"/>
    <w:uiPriority w:val="9"/>
    <w:semiHidden/>
    <w:rsid w:val="006246B5"/>
    <w:rPr>
      <w:rFonts w:ascii="Cambria" w:eastAsia="MS Gothic" w:hAnsi="Cambria" w:cs="Times New Roman"/>
      <w:color w:val="365F91"/>
    </w:rPr>
  </w:style>
  <w:style w:type="character" w:customStyle="1" w:styleId="Heading6Char">
    <w:name w:val="Heading 6 Char"/>
    <w:link w:val="Heading6"/>
    <w:uiPriority w:val="9"/>
    <w:semiHidden/>
    <w:rsid w:val="006246B5"/>
    <w:rPr>
      <w:rFonts w:ascii="Cambria" w:eastAsia="MS Gothic" w:hAnsi="Cambria" w:cs="Times New Roman"/>
      <w:color w:val="243F60"/>
    </w:rPr>
  </w:style>
  <w:style w:type="paragraph" w:styleId="IntenseQuote">
    <w:name w:val="Intense Quote"/>
    <w:basedOn w:val="Normal"/>
    <w:next w:val="Normal"/>
    <w:link w:val="IntenseQuoteChar"/>
    <w:uiPriority w:val="30"/>
    <w:qFormat/>
    <w:rsid w:val="006246B5"/>
    <w:pPr>
      <w:pBdr>
        <w:top w:val="single" w:sz="4" w:space="10" w:color="4F81BD"/>
        <w:bottom w:val="single" w:sz="4" w:space="10" w:color="4F81BD"/>
      </w:pBdr>
      <w:spacing w:before="360" w:after="360"/>
      <w:ind w:left="864" w:right="864"/>
      <w:jc w:val="center"/>
    </w:pPr>
    <w:rPr>
      <w:i/>
      <w:iCs/>
      <w:color w:val="4F81BD"/>
    </w:rPr>
  </w:style>
  <w:style w:type="character" w:customStyle="1" w:styleId="IntenseQuoteChar">
    <w:name w:val="Intense Quote Char"/>
    <w:link w:val="IntenseQuote"/>
    <w:uiPriority w:val="30"/>
    <w:rsid w:val="006246B5"/>
    <w:rPr>
      <w:rFonts w:ascii="Calibri" w:eastAsia="Calibri" w:hAnsi="Calibri" w:cs="Times New Roman"/>
      <w:i/>
      <w:iCs/>
      <w:color w:val="4F81BD"/>
    </w:rPr>
  </w:style>
  <w:style w:type="paragraph" w:customStyle="1" w:styleId="ListParagraphtext">
    <w:name w:val="List Paragraph text"/>
    <w:basedOn w:val="Normal"/>
    <w:uiPriority w:val="34"/>
    <w:qFormat/>
    <w:rsid w:val="006246B5"/>
    <w:pPr>
      <w:ind w:left="360"/>
    </w:pPr>
    <w:rPr>
      <w:rFonts w:ascii="Arial" w:hAnsi="Arial" w:cs="Arial"/>
    </w:rPr>
  </w:style>
  <w:style w:type="table" w:styleId="MediumShading2-Accent1">
    <w:name w:val="Medium Shading 2 Accent 1"/>
    <w:basedOn w:val="TableNormal"/>
    <w:uiPriority w:val="64"/>
    <w:rsid w:val="006246B5"/>
    <w:pPr>
      <w:spacing w:after="0" w:line="240" w:lineRule="auto"/>
    </w:pPr>
    <w:rPr>
      <w:rFonts w:ascii="Cambria" w:eastAsia="Calibri" w:hAnsi="Cambria" w:cs="Times New Roman"/>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uiPriority w:val="99"/>
    <w:semiHidden/>
    <w:unhideWhenUsed/>
    <w:rsid w:val="006246B5"/>
    <w:pPr>
      <w:spacing w:before="100" w:beforeAutospacing="1" w:after="100" w:afterAutospacing="1"/>
    </w:pPr>
    <w:rPr>
      <w:rFonts w:ascii="Times New Roman" w:eastAsiaTheme="minorEastAsia" w:hAnsi="Times New Roman"/>
      <w:sz w:val="24"/>
      <w:szCs w:val="24"/>
    </w:rPr>
  </w:style>
  <w:style w:type="paragraph" w:customStyle="1" w:styleId="Numlist">
    <w:name w:val="Num list"/>
    <w:uiPriority w:val="34"/>
    <w:qFormat/>
    <w:rsid w:val="006246B5"/>
    <w:pPr>
      <w:numPr>
        <w:numId w:val="3"/>
      </w:numPr>
      <w:spacing w:after="60"/>
    </w:pPr>
    <w:rPr>
      <w:rFonts w:ascii="Arial" w:eastAsia="Calibri" w:hAnsi="Arial" w:cs="Arial"/>
      <w:sz w:val="20"/>
    </w:rPr>
  </w:style>
  <w:style w:type="paragraph" w:customStyle="1" w:styleId="Pa1">
    <w:name w:val="Pa1"/>
    <w:basedOn w:val="Default"/>
    <w:next w:val="Default"/>
    <w:uiPriority w:val="99"/>
    <w:semiHidden/>
    <w:rsid w:val="006246B5"/>
    <w:pPr>
      <w:spacing w:line="241" w:lineRule="atLeast"/>
    </w:pPr>
    <w:rPr>
      <w:rFonts w:ascii="Minion Pro" w:hAnsi="Minion Pro" w:cs="Times New Roman"/>
      <w:color w:val="auto"/>
    </w:rPr>
  </w:style>
  <w:style w:type="character" w:styleId="PlaceholderText">
    <w:name w:val="Placeholder Text"/>
    <w:uiPriority w:val="99"/>
    <w:semiHidden/>
    <w:rsid w:val="006246B5"/>
    <w:rPr>
      <w:color w:val="808080"/>
    </w:rPr>
  </w:style>
  <w:style w:type="paragraph" w:styleId="Subtitle">
    <w:name w:val="Subtitle"/>
    <w:basedOn w:val="Normal"/>
    <w:next w:val="Normal"/>
    <w:link w:val="SubtitleChar"/>
    <w:uiPriority w:val="8"/>
    <w:qFormat/>
    <w:rsid w:val="006246B5"/>
    <w:pPr>
      <w:numPr>
        <w:ilvl w:val="1"/>
      </w:numPr>
      <w:spacing w:after="160"/>
    </w:pPr>
    <w:rPr>
      <w:rFonts w:eastAsia="MS Mincho"/>
      <w:color w:val="5A5A5A"/>
      <w:spacing w:val="15"/>
    </w:rPr>
  </w:style>
  <w:style w:type="character" w:customStyle="1" w:styleId="SubtitleChar">
    <w:name w:val="Subtitle Char"/>
    <w:link w:val="Subtitle"/>
    <w:uiPriority w:val="8"/>
    <w:rsid w:val="006246B5"/>
    <w:rPr>
      <w:rFonts w:ascii="Calibri" w:eastAsia="MS Mincho" w:hAnsi="Calibri" w:cs="Times New Roman"/>
      <w:color w:val="5A5A5A"/>
      <w:spacing w:val="15"/>
    </w:rPr>
  </w:style>
  <w:style w:type="paragraph" w:customStyle="1" w:styleId="Table-bullet">
    <w:name w:val="Table-bullet"/>
    <w:uiPriority w:val="11"/>
    <w:qFormat/>
    <w:rsid w:val="006246B5"/>
    <w:pPr>
      <w:keepNext/>
      <w:keepLines/>
      <w:numPr>
        <w:numId w:val="4"/>
      </w:numPr>
      <w:spacing w:before="60" w:after="60"/>
    </w:pPr>
    <w:rPr>
      <w:rFonts w:ascii="Arial" w:eastAsia="Calibri" w:hAnsi="Arial" w:cs="Arial"/>
      <w:sz w:val="18"/>
      <w:szCs w:val="18"/>
    </w:rPr>
  </w:style>
  <w:style w:type="paragraph" w:customStyle="1" w:styleId="Table-Colheader">
    <w:name w:val="Table-Col header"/>
    <w:uiPriority w:val="11"/>
    <w:qFormat/>
    <w:rsid w:val="006246B5"/>
    <w:pPr>
      <w:spacing w:before="60" w:after="60" w:line="240" w:lineRule="auto"/>
      <w:jc w:val="center"/>
    </w:pPr>
    <w:rPr>
      <w:rFonts w:ascii="Arial" w:eastAsia="Calibri" w:hAnsi="Arial" w:cs="Arial"/>
      <w:sz w:val="18"/>
      <w:szCs w:val="18"/>
    </w:rPr>
  </w:style>
  <w:style w:type="paragraph" w:customStyle="1" w:styleId="Table-Colheaderbold">
    <w:name w:val="Table-Col header bold"/>
    <w:uiPriority w:val="11"/>
    <w:qFormat/>
    <w:rsid w:val="006246B5"/>
    <w:pPr>
      <w:spacing w:before="60" w:after="60" w:line="240" w:lineRule="auto"/>
    </w:pPr>
    <w:rPr>
      <w:rFonts w:ascii="Arial" w:eastAsia="Calibri" w:hAnsi="Arial" w:cs="Arial"/>
      <w:b/>
      <w:sz w:val="18"/>
      <w:szCs w:val="18"/>
    </w:rPr>
  </w:style>
  <w:style w:type="paragraph" w:customStyle="1" w:styleId="Table-Data">
    <w:name w:val="Table-Data"/>
    <w:uiPriority w:val="11"/>
    <w:qFormat/>
    <w:rsid w:val="006246B5"/>
    <w:pPr>
      <w:spacing w:before="40" w:after="40" w:line="240" w:lineRule="auto"/>
      <w:jc w:val="center"/>
    </w:pPr>
    <w:rPr>
      <w:rFonts w:ascii="Arial" w:eastAsia="Calibri" w:hAnsi="Arial" w:cs="Arial"/>
      <w:sz w:val="18"/>
      <w:szCs w:val="20"/>
    </w:rPr>
  </w:style>
  <w:style w:type="paragraph" w:customStyle="1" w:styleId="Table-note">
    <w:name w:val="Table-note"/>
    <w:uiPriority w:val="11"/>
    <w:qFormat/>
    <w:rsid w:val="006246B5"/>
    <w:pPr>
      <w:spacing w:before="60" w:after="120" w:line="240" w:lineRule="auto"/>
    </w:pPr>
    <w:rPr>
      <w:rFonts w:ascii="Arial" w:eastAsia="Calibri" w:hAnsi="Arial" w:cs="Arial"/>
      <w:sz w:val="16"/>
      <w:szCs w:val="16"/>
    </w:rPr>
  </w:style>
  <w:style w:type="paragraph" w:customStyle="1" w:styleId="Table-Stubhead">
    <w:name w:val="Table-Stubhead"/>
    <w:uiPriority w:val="11"/>
    <w:qFormat/>
    <w:rsid w:val="006246B5"/>
    <w:pPr>
      <w:spacing w:before="60" w:after="60" w:line="240" w:lineRule="auto"/>
    </w:pPr>
    <w:rPr>
      <w:rFonts w:ascii="Arial" w:eastAsia="Calibri" w:hAnsi="Arial" w:cs="Arial"/>
      <w:sz w:val="18"/>
      <w:szCs w:val="18"/>
    </w:rPr>
  </w:style>
  <w:style w:type="paragraph" w:customStyle="1" w:styleId="Table-Text">
    <w:name w:val="Table-Text"/>
    <w:uiPriority w:val="11"/>
    <w:qFormat/>
    <w:rsid w:val="006246B5"/>
    <w:pPr>
      <w:spacing w:before="40" w:after="40" w:line="240" w:lineRule="auto"/>
    </w:pPr>
    <w:rPr>
      <w:rFonts w:ascii="Arial" w:eastAsia="Calibri" w:hAnsi="Arial" w:cs="Arial"/>
      <w:sz w:val="18"/>
      <w:szCs w:val="18"/>
    </w:rPr>
  </w:style>
  <w:style w:type="paragraph" w:customStyle="1" w:styleId="Table-Text1stindent">
    <w:name w:val="Table-Text 1st indent"/>
    <w:uiPriority w:val="11"/>
    <w:qFormat/>
    <w:rsid w:val="006246B5"/>
    <w:pPr>
      <w:spacing w:before="40" w:after="40" w:line="240" w:lineRule="auto"/>
      <w:ind w:left="173"/>
    </w:pPr>
    <w:rPr>
      <w:rFonts w:ascii="Arial" w:eastAsia="Calibri" w:hAnsi="Arial" w:cs="Arial"/>
      <w:sz w:val="18"/>
      <w:szCs w:val="18"/>
    </w:rPr>
  </w:style>
  <w:style w:type="paragraph" w:customStyle="1" w:styleId="Table-Text2ndindent">
    <w:name w:val="Table-Text 2nd indent"/>
    <w:uiPriority w:val="11"/>
    <w:qFormat/>
    <w:rsid w:val="006246B5"/>
    <w:pPr>
      <w:spacing w:before="40" w:after="40" w:line="240" w:lineRule="auto"/>
      <w:ind w:left="360"/>
    </w:pPr>
    <w:rPr>
      <w:rFonts w:ascii="Arial" w:eastAsia="Calibri" w:hAnsi="Arial" w:cs="Arial"/>
      <w:sz w:val="18"/>
      <w:szCs w:val="18"/>
    </w:rPr>
  </w:style>
  <w:style w:type="paragraph" w:customStyle="1" w:styleId="Text">
    <w:name w:val="Text"/>
    <w:qFormat/>
    <w:rsid w:val="006246B5"/>
    <w:pPr>
      <w:spacing w:after="120" w:line="260" w:lineRule="exact"/>
    </w:pPr>
    <w:rPr>
      <w:rFonts w:ascii="Arial" w:eastAsia="Calibri" w:hAnsi="Arial" w:cs="Arial"/>
      <w:sz w:val="20"/>
    </w:rPr>
  </w:style>
  <w:style w:type="paragraph" w:customStyle="1" w:styleId="Text-9pt">
    <w:name w:val="Text-9pt"/>
    <w:basedOn w:val="Text"/>
    <w:qFormat/>
    <w:rsid w:val="006246B5"/>
    <w:rPr>
      <w:sz w:val="18"/>
      <w:szCs w:val="18"/>
    </w:rPr>
  </w:style>
  <w:style w:type="paragraph" w:styleId="Title">
    <w:name w:val="Title"/>
    <w:basedOn w:val="Normal"/>
    <w:next w:val="Normal"/>
    <w:link w:val="TitleChar"/>
    <w:qFormat/>
    <w:rsid w:val="006246B5"/>
    <w:pPr>
      <w:spacing w:before="200"/>
    </w:pPr>
    <w:rPr>
      <w:rFonts w:ascii="Arial Narrow" w:hAnsi="Arial Narrow" w:cs="Arial"/>
      <w:b/>
      <w:color w:val="154578"/>
      <w:sz w:val="34"/>
      <w:szCs w:val="34"/>
    </w:rPr>
  </w:style>
  <w:style w:type="character" w:customStyle="1" w:styleId="TitleChar">
    <w:name w:val="Title Char"/>
    <w:link w:val="Title"/>
    <w:rsid w:val="006246B5"/>
    <w:rPr>
      <w:rFonts w:ascii="Arial Narrow" w:eastAsia="Calibri" w:hAnsi="Arial Narrow" w:cs="Arial"/>
      <w:b/>
      <w:color w:val="154578"/>
      <w:sz w:val="34"/>
      <w:szCs w:val="34"/>
    </w:rPr>
  </w:style>
  <w:style w:type="paragraph" w:styleId="TOC1">
    <w:name w:val="toc 1"/>
    <w:basedOn w:val="Normal"/>
    <w:next w:val="Normal"/>
    <w:autoRedefine/>
    <w:uiPriority w:val="39"/>
    <w:unhideWhenUsed/>
    <w:rsid w:val="006246B5"/>
    <w:pPr>
      <w:spacing w:after="100"/>
    </w:pPr>
  </w:style>
  <w:style w:type="paragraph" w:styleId="TOC2">
    <w:name w:val="toc 2"/>
    <w:basedOn w:val="Normal"/>
    <w:next w:val="Normal"/>
    <w:autoRedefine/>
    <w:uiPriority w:val="39"/>
    <w:unhideWhenUsed/>
    <w:rsid w:val="006246B5"/>
    <w:pPr>
      <w:spacing w:after="100"/>
      <w:ind w:left="240"/>
    </w:pPr>
  </w:style>
  <w:style w:type="paragraph" w:styleId="TOC3">
    <w:name w:val="toc 3"/>
    <w:basedOn w:val="Normal"/>
    <w:next w:val="Normal"/>
    <w:autoRedefine/>
    <w:uiPriority w:val="39"/>
    <w:unhideWhenUsed/>
    <w:rsid w:val="006246B5"/>
    <w:pPr>
      <w:tabs>
        <w:tab w:val="right" w:leader="dot" w:pos="9350"/>
      </w:tabs>
      <w:spacing w:after="100"/>
      <w:ind w:left="480"/>
    </w:pPr>
  </w:style>
  <w:style w:type="paragraph" w:styleId="TOCHeading">
    <w:name w:val="TOC Heading"/>
    <w:basedOn w:val="Heading1"/>
    <w:next w:val="Normal"/>
    <w:uiPriority w:val="39"/>
    <w:semiHidden/>
    <w:qFormat/>
    <w:rsid w:val="006246B5"/>
    <w:pPr>
      <w:spacing w:line="259" w:lineRule="auto"/>
      <w:outlineLvl w:val="9"/>
    </w:pPr>
  </w:style>
  <w:style w:type="paragraph" w:customStyle="1" w:styleId="CoverText-Noindent">
    <w:name w:val="Cover Text-No indent"/>
    <w:uiPriority w:val="99"/>
    <w:qFormat/>
    <w:rsid w:val="002F0E81"/>
    <w:pPr>
      <w:spacing w:after="1440"/>
    </w:pPr>
    <w:rPr>
      <w:rFonts w:ascii="Calibri" w:hAnsi="Calibri"/>
      <w:sz w:val="24"/>
    </w:rPr>
  </w:style>
  <w:style w:type="paragraph" w:styleId="Revision">
    <w:name w:val="Revision"/>
    <w:hidden/>
    <w:uiPriority w:val="99"/>
    <w:semiHidden/>
    <w:rsid w:val="001833DD"/>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894D4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200061">
      <w:bodyDiv w:val="1"/>
      <w:marLeft w:val="0"/>
      <w:marRight w:val="0"/>
      <w:marTop w:val="0"/>
      <w:marBottom w:val="0"/>
      <w:divBdr>
        <w:top w:val="none" w:sz="0" w:space="0" w:color="auto"/>
        <w:left w:val="none" w:sz="0" w:space="0" w:color="auto"/>
        <w:bottom w:val="none" w:sz="0" w:space="0" w:color="auto"/>
        <w:right w:val="none" w:sz="0" w:space="0" w:color="auto"/>
      </w:divBdr>
    </w:div>
    <w:div w:id="1057170232">
      <w:bodyDiv w:val="1"/>
      <w:marLeft w:val="0"/>
      <w:marRight w:val="0"/>
      <w:marTop w:val="0"/>
      <w:marBottom w:val="0"/>
      <w:divBdr>
        <w:top w:val="none" w:sz="0" w:space="0" w:color="auto"/>
        <w:left w:val="none" w:sz="0" w:space="0" w:color="auto"/>
        <w:bottom w:val="none" w:sz="0" w:space="0" w:color="auto"/>
        <w:right w:val="none" w:sz="0" w:space="0" w:color="auto"/>
      </w:divBdr>
    </w:div>
    <w:div w:id="132567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t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698C1-9E4F-42AB-BF82-DA93ECD1E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DaSy and ECTA Centers</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Roxanne Jones</dc:creator>
  <cp:lastModifiedBy>Cornelia Taylor</cp:lastModifiedBy>
  <cp:revision>4</cp:revision>
  <cp:lastPrinted>2015-06-09T15:33:00Z</cp:lastPrinted>
  <dcterms:created xsi:type="dcterms:W3CDTF">2018-12-21T21:54:00Z</dcterms:created>
  <dcterms:modified xsi:type="dcterms:W3CDTF">2018-12-21T21:55:00Z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