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E10E3" w14:textId="1B8D354B" w:rsidR="0031065B" w:rsidRPr="00EE0AAE" w:rsidRDefault="009647D4" w:rsidP="00C62486">
      <w:pPr>
        <w:pStyle w:val="DaSyHeading1"/>
      </w:pPr>
      <w:r>
        <w:t>Public Reporting</w:t>
      </w:r>
      <w:r w:rsidR="00076E66">
        <w:t xml:space="preserve"> Policy Development </w:t>
      </w:r>
      <w:r w:rsidR="00205800">
        <w:t>Packet</w:t>
      </w:r>
    </w:p>
    <w:p w14:paraId="015DD5EF" w14:textId="3B4CC147" w:rsidR="00076E66" w:rsidRDefault="00733395" w:rsidP="00282175">
      <w:pPr>
        <w:pStyle w:val="DaSyText"/>
        <w:rPr>
          <w:rStyle w:val="normaltextrun"/>
          <w:rFonts w:ascii="Arial" w:hAnsi="Arial"/>
          <w:color w:val="000000" w:themeColor="text1"/>
          <w:szCs w:val="20"/>
        </w:rPr>
      </w:pPr>
      <w:r w:rsidRPr="009E4890">
        <w:t xml:space="preserve">Public reporting is the publishing of information that has no restricted access. Information or data that contain personally identifying information cannot be released in public reports. Public reports are generated to: (a) meet federal reporting requirements, (b) meet state reporting requirements, (c) address local and state program accountability and improvement needs, and (d) provide information to the </w:t>
      </w:r>
      <w:proofErr w:type="gramStart"/>
      <w:r w:rsidRPr="009E4890">
        <w:t>general public</w:t>
      </w:r>
      <w:proofErr w:type="gramEnd"/>
      <w:r w:rsidRPr="009E4890">
        <w:t xml:space="preserve">. A public reporting policy should describe methods for aggregation and de-identification of data to maintain child and family privacy as well as a process for the review of public reports to ensure compliance with these policy requirements. </w:t>
      </w:r>
      <w:r w:rsidR="003174D1" w:rsidRPr="009E4890">
        <w:t xml:space="preserve">Please see the DaSy Data Governance </w:t>
      </w:r>
      <w:r w:rsidR="0088547B" w:rsidRPr="009E4890">
        <w:t xml:space="preserve">and </w:t>
      </w:r>
      <w:bookmarkStart w:id="0" w:name="OLE_LINK145"/>
      <w:bookmarkStart w:id="1" w:name="OLE_LINK146"/>
      <w:bookmarkStart w:id="2" w:name="OLE_LINK147"/>
      <w:r w:rsidR="008D5EA2" w:rsidRPr="009E4890">
        <w:t xml:space="preserve">Management </w:t>
      </w:r>
      <w:bookmarkEnd w:id="0"/>
      <w:bookmarkEnd w:id="1"/>
      <w:bookmarkEnd w:id="2"/>
      <w:r w:rsidR="003174D1" w:rsidRPr="009E4890">
        <w:t xml:space="preserve">Toolkit for more information on </w:t>
      </w:r>
      <w:bookmarkStart w:id="3" w:name="OLE_LINK69"/>
      <w:bookmarkStart w:id="4" w:name="OLE_LINK70"/>
      <w:r w:rsidR="009647D4" w:rsidRPr="009E4890">
        <w:t>Public Reporting</w:t>
      </w:r>
      <w:r w:rsidR="003174D1" w:rsidRPr="009E4890">
        <w:t xml:space="preserve"> </w:t>
      </w:r>
      <w:bookmarkEnd w:id="3"/>
      <w:bookmarkEnd w:id="4"/>
      <w:r w:rsidR="003174D1" w:rsidRPr="009E4890">
        <w:t xml:space="preserve">Policies and other data </w:t>
      </w:r>
      <w:r w:rsidR="0088547B" w:rsidRPr="009E4890">
        <w:t>governance policies.</w:t>
      </w:r>
      <w:r w:rsidR="0088547B">
        <w:rPr>
          <w:rStyle w:val="normaltextrun"/>
          <w:rFonts w:ascii="Arial" w:hAnsi="Arial"/>
          <w:color w:val="000000" w:themeColor="text1"/>
          <w:szCs w:val="20"/>
        </w:rPr>
        <w:t xml:space="preserve"> </w:t>
      </w:r>
    </w:p>
    <w:p w14:paraId="0E6A9CA0" w14:textId="191757FD" w:rsidR="00A1659A" w:rsidRPr="00EA1876" w:rsidRDefault="009A0B74" w:rsidP="00EA1876">
      <w:pPr>
        <w:pStyle w:val="DaSyHeading2"/>
      </w:pPr>
      <w:r w:rsidRPr="00EA1876">
        <w:t>How to Use This Packet</w:t>
      </w:r>
    </w:p>
    <w:p w14:paraId="28B44EA7" w14:textId="303A228C" w:rsidR="00374717" w:rsidRPr="00C77233" w:rsidRDefault="00D02D33" w:rsidP="000E73BE">
      <w:pPr>
        <w:pStyle w:val="DaSyBulletL1"/>
        <w:numPr>
          <w:ilvl w:val="0"/>
          <w:numId w:val="13"/>
        </w:numPr>
        <w:rPr>
          <w:rStyle w:val="SubtleEmphasis"/>
        </w:rPr>
      </w:pPr>
      <w:r>
        <w:rPr>
          <w:rStyle w:val="SubtleEmphasis"/>
        </w:rPr>
        <w:t xml:space="preserve">Review and Complete the </w:t>
      </w:r>
      <w:r w:rsidR="00374717" w:rsidRPr="00374717">
        <w:rPr>
          <w:rStyle w:val="SubtleEmphasis"/>
        </w:rPr>
        <w:t xml:space="preserve">Considerations Worksheet for </w:t>
      </w:r>
      <w:r w:rsidR="009647D4">
        <w:rPr>
          <w:rStyle w:val="SubtleEmphasis"/>
        </w:rPr>
        <w:t>Public Reporting</w:t>
      </w:r>
      <w:r w:rsidR="008E7741" w:rsidRPr="00C77233">
        <w:rPr>
          <w:rStyle w:val="normaltextrun"/>
          <w:rFonts w:ascii="Arial" w:hAnsi="Arial"/>
          <w:color w:val="000000" w:themeColor="text1"/>
          <w:szCs w:val="20"/>
        </w:rPr>
        <w:t xml:space="preserve"> </w:t>
      </w:r>
      <w:r w:rsidR="00374717" w:rsidRPr="00C77233">
        <w:rPr>
          <w:rStyle w:val="SubtleEmphasis"/>
        </w:rPr>
        <w:t>Policy</w:t>
      </w:r>
    </w:p>
    <w:p w14:paraId="5C02CD44" w14:textId="024A3801" w:rsidR="00763B1D" w:rsidRPr="005F16AC" w:rsidRDefault="00E81E2E" w:rsidP="005F16AC">
      <w:pPr>
        <w:pStyle w:val="DaSyText"/>
        <w:ind w:left="720"/>
      </w:pPr>
      <w:r w:rsidRPr="005F16AC">
        <w:t>The</w:t>
      </w:r>
      <w:r w:rsidR="000E44F2" w:rsidRPr="005F16AC">
        <w:t xml:space="preserve"> considerations</w:t>
      </w:r>
      <w:r w:rsidRPr="005F16AC">
        <w:t xml:space="preserve"> include</w:t>
      </w:r>
      <w:r w:rsidR="000E44F2" w:rsidRPr="005F16AC">
        <w:t xml:space="preserve"> </w:t>
      </w:r>
      <w:r w:rsidR="00E32E87" w:rsidRPr="005F16AC">
        <w:t xml:space="preserve">questions </w:t>
      </w:r>
      <w:r w:rsidR="000E44F2" w:rsidRPr="005F16AC">
        <w:t xml:space="preserve">about </w:t>
      </w:r>
      <w:r w:rsidR="00E32E87" w:rsidRPr="005F16AC">
        <w:t xml:space="preserve">general policy implementation </w:t>
      </w:r>
      <w:r w:rsidR="000E44F2" w:rsidRPr="005F16AC">
        <w:t xml:space="preserve">and </w:t>
      </w:r>
      <w:r w:rsidR="00E32E87" w:rsidRPr="005F16AC">
        <w:t xml:space="preserve">the </w:t>
      </w:r>
      <w:r w:rsidR="000E44F2" w:rsidRPr="005F16AC">
        <w:t xml:space="preserve">procedures associated with work covered by this policy. A team knowledgeable about this content and </w:t>
      </w:r>
      <w:r w:rsidR="00E32E87" w:rsidRPr="005F16AC">
        <w:t xml:space="preserve">the </w:t>
      </w:r>
      <w:r w:rsidR="000E44F2" w:rsidRPr="005F16AC">
        <w:t>procedures should convene to discuss these considerations</w:t>
      </w:r>
      <w:r w:rsidR="00C944B9" w:rsidRPr="005F16AC">
        <w:t xml:space="preserve">. </w:t>
      </w:r>
      <w:r w:rsidR="00763B1D" w:rsidRPr="005F16AC">
        <w:t xml:space="preserve">The team assembled should, include but not necessarily be limited to relevant and knowledgeable Part C or Part B 619 staff.  (Others might include, IT, broader data governance committee members, etc.) </w:t>
      </w:r>
    </w:p>
    <w:p w14:paraId="5C012A92" w14:textId="05A6D8B8" w:rsidR="001D703A" w:rsidRPr="005F16AC" w:rsidRDefault="000E44F2" w:rsidP="005F16AC">
      <w:pPr>
        <w:pStyle w:val="DaSyText"/>
        <w:ind w:left="720"/>
      </w:pPr>
      <w:r w:rsidRPr="005F16AC">
        <w:t xml:space="preserve">Each lettered consideration </w:t>
      </w:r>
      <w:r w:rsidR="00E32E87" w:rsidRPr="005F16AC">
        <w:t xml:space="preserve">in this worksheet </w:t>
      </w:r>
      <w:r w:rsidRPr="005F16AC">
        <w:t>references a corresponding number</w:t>
      </w:r>
      <w:r w:rsidR="00EE1E44" w:rsidRPr="005F16AC">
        <w:t xml:space="preserve"> in </w:t>
      </w:r>
      <w:r w:rsidRPr="005F16AC">
        <w:t>the</w:t>
      </w:r>
      <w:r w:rsidR="00D748DC">
        <w:t xml:space="preserve"> </w:t>
      </w:r>
      <w:r w:rsidR="009647D4" w:rsidRPr="005F16AC">
        <w:t>Public Reporting</w:t>
      </w:r>
      <w:r w:rsidR="008E7741" w:rsidRPr="005F16AC">
        <w:t xml:space="preserve"> </w:t>
      </w:r>
      <w:r w:rsidRPr="005F16AC">
        <w:t xml:space="preserve">Policy Template. </w:t>
      </w:r>
      <w:r w:rsidR="00E32E87" w:rsidRPr="005F16AC">
        <w:t xml:space="preserve">Consideration-specific notes should be captured </w:t>
      </w:r>
      <w:r w:rsidR="00EE1E44" w:rsidRPr="005F16AC">
        <w:t xml:space="preserve">on this worksheet and </w:t>
      </w:r>
      <w:r w:rsidR="00E32E87" w:rsidRPr="005F16AC">
        <w:t xml:space="preserve">be used to refine </w:t>
      </w:r>
      <w:r w:rsidR="00EE1E44" w:rsidRPr="005F16AC">
        <w:t xml:space="preserve">the applicable section of the </w:t>
      </w:r>
      <w:r w:rsidR="009647D4" w:rsidRPr="005F16AC">
        <w:t>Public Reporting</w:t>
      </w:r>
      <w:r w:rsidR="008E7741" w:rsidRPr="005F16AC">
        <w:t xml:space="preserve"> </w:t>
      </w:r>
      <w:r w:rsidR="001D703A" w:rsidRPr="005F16AC">
        <w:t>Policy Template</w:t>
      </w:r>
      <w:r w:rsidR="00EE1E44" w:rsidRPr="005F16AC">
        <w:t>. After reflection and discussion by the team, a Part C or Part B 619 program may opt to</w:t>
      </w:r>
      <w:r w:rsidR="00D748DC">
        <w:t xml:space="preserve"> </w:t>
      </w:r>
      <w:r w:rsidR="00EE1E44" w:rsidRPr="005F16AC">
        <w:t xml:space="preserve">exclude consideration content in their final policy. </w:t>
      </w:r>
      <w:r w:rsidR="00D748DC">
        <w:t xml:space="preserve"> </w:t>
      </w:r>
    </w:p>
    <w:p w14:paraId="7AA69726" w14:textId="776B090E" w:rsidR="00A11A4D" w:rsidRPr="00C77233" w:rsidRDefault="00A11A4D" w:rsidP="00715B16">
      <w:pPr>
        <w:pStyle w:val="DaSyBulletL1"/>
        <w:numPr>
          <w:ilvl w:val="0"/>
          <w:numId w:val="13"/>
        </w:numPr>
        <w:rPr>
          <w:rStyle w:val="SubtleEmphasis"/>
        </w:rPr>
      </w:pPr>
      <w:r w:rsidRPr="00C77233">
        <w:rPr>
          <w:rStyle w:val="SubtleEmphasis"/>
        </w:rPr>
        <w:t xml:space="preserve">Use Responses </w:t>
      </w:r>
      <w:r w:rsidR="00EF7955" w:rsidRPr="00C77233">
        <w:rPr>
          <w:rStyle w:val="SubtleEmphasis"/>
        </w:rPr>
        <w:t>to the</w:t>
      </w:r>
      <w:r w:rsidRPr="00C77233">
        <w:rPr>
          <w:rStyle w:val="SubtleEmphasis"/>
        </w:rPr>
        <w:t xml:space="preserve"> Considerations to Complete the </w:t>
      </w:r>
      <w:r w:rsidR="00EA702D">
        <w:rPr>
          <w:rStyle w:val="SubtleEmphasis"/>
        </w:rPr>
        <w:t>Public Reporting</w:t>
      </w:r>
      <w:r w:rsidR="008E7741" w:rsidRPr="00C77233">
        <w:rPr>
          <w:rStyle w:val="normaltextrun"/>
          <w:rFonts w:ascii="Arial" w:hAnsi="Arial"/>
          <w:color w:val="000000" w:themeColor="text1"/>
          <w:szCs w:val="20"/>
        </w:rPr>
        <w:t xml:space="preserve"> </w:t>
      </w:r>
      <w:r w:rsidRPr="00C77233">
        <w:rPr>
          <w:rStyle w:val="SubtleEmphasis"/>
        </w:rPr>
        <w:t>Policy</w:t>
      </w:r>
      <w:r w:rsidR="00881269" w:rsidRPr="00C77233">
        <w:rPr>
          <w:rStyle w:val="SubtleEmphasis"/>
        </w:rPr>
        <w:t xml:space="preserve"> Template</w:t>
      </w:r>
    </w:p>
    <w:p w14:paraId="5D7B8ADD" w14:textId="3F3BDCFB" w:rsidR="003F7088" w:rsidRPr="005F16AC" w:rsidRDefault="00730CFF" w:rsidP="005F16AC">
      <w:pPr>
        <w:pStyle w:val="DaSyText"/>
        <w:ind w:left="720"/>
      </w:pPr>
      <w:r w:rsidRPr="005F16AC">
        <w:t>T</w:t>
      </w:r>
      <w:r w:rsidR="00EE1E44" w:rsidRPr="005F16AC">
        <w:t xml:space="preserve">he </w:t>
      </w:r>
      <w:r w:rsidR="009647D4" w:rsidRPr="005F16AC">
        <w:t>Public Reporting</w:t>
      </w:r>
      <w:r w:rsidR="008E7741" w:rsidRPr="005F16AC">
        <w:t xml:space="preserve"> </w:t>
      </w:r>
      <w:r w:rsidR="001D703A" w:rsidRPr="005F16AC">
        <w:t xml:space="preserve">Policy Template </w:t>
      </w:r>
      <w:r w:rsidR="00EE1E44" w:rsidRPr="005F16AC">
        <w:t>is a fully modifiable document</w:t>
      </w:r>
      <w:r w:rsidRPr="005F16AC">
        <w:t xml:space="preserve"> </w:t>
      </w:r>
      <w:r w:rsidR="006A7A3E" w:rsidRPr="005F16AC">
        <w:t xml:space="preserve">so that the resulting policy can be adapted to align with other states policies. </w:t>
      </w:r>
      <w:r w:rsidR="00FD6B10" w:rsidRPr="005F16AC">
        <w:t xml:space="preserve">Where appropriate, some basic </w:t>
      </w:r>
      <w:r w:rsidR="00EE1E44" w:rsidRPr="005F16AC">
        <w:t xml:space="preserve">content </w:t>
      </w:r>
      <w:r w:rsidR="00E32E87" w:rsidRPr="005F16AC">
        <w:t xml:space="preserve">is </w:t>
      </w:r>
      <w:r w:rsidR="00EE1E44" w:rsidRPr="005F16AC">
        <w:t>included</w:t>
      </w:r>
      <w:r w:rsidR="00FD6B10" w:rsidRPr="005F16AC">
        <w:t xml:space="preserve"> in the template</w:t>
      </w:r>
      <w:r w:rsidR="0039556E" w:rsidRPr="005F16AC">
        <w:t>; however, the</w:t>
      </w:r>
      <w:r w:rsidR="00E32E87" w:rsidRPr="005F16AC">
        <w:t xml:space="preserve"> content </w:t>
      </w:r>
      <w:r w:rsidR="00EE1E44" w:rsidRPr="005F16AC">
        <w:t xml:space="preserve">can and should be edited, added to, </w:t>
      </w:r>
      <w:r w:rsidR="003F7088" w:rsidRPr="005F16AC">
        <w:t xml:space="preserve">or </w:t>
      </w:r>
      <w:r w:rsidR="00EE1E44" w:rsidRPr="005F16AC">
        <w:t xml:space="preserve">deleted </w:t>
      </w:r>
      <w:r w:rsidR="00E32E87" w:rsidRPr="005F16AC">
        <w:t xml:space="preserve">so the resulting policy </w:t>
      </w:r>
      <w:r w:rsidR="00EE1E44" w:rsidRPr="005F16AC">
        <w:t>accurately reflect</w:t>
      </w:r>
      <w:r w:rsidR="00E32E87" w:rsidRPr="005F16AC">
        <w:t>s</w:t>
      </w:r>
      <w:r w:rsidR="00EE1E44" w:rsidRPr="005F16AC">
        <w:t xml:space="preserve"> the Part C or Part B </w:t>
      </w:r>
      <w:r w:rsidR="00E32E87" w:rsidRPr="005F16AC">
        <w:t>data governance in this area</w:t>
      </w:r>
      <w:r w:rsidR="00EE1E44" w:rsidRPr="005F16AC">
        <w:t>.</w:t>
      </w:r>
      <w:bookmarkStart w:id="5" w:name="OLE_LINK55"/>
      <w:bookmarkStart w:id="6" w:name="OLE_LINK56"/>
      <w:r w:rsidR="003F7088" w:rsidRPr="005F16AC">
        <w:t xml:space="preserve"> It may also be helpful to add links to policies referenced with</w:t>
      </w:r>
      <w:r w:rsidR="009D23BF" w:rsidRPr="005F16AC">
        <w:t>in</w:t>
      </w:r>
      <w:r w:rsidR="003F7088" w:rsidRPr="005F16AC">
        <w:t xml:space="preserve"> the template.</w:t>
      </w:r>
    </w:p>
    <w:bookmarkEnd w:id="5"/>
    <w:bookmarkEnd w:id="6"/>
    <w:p w14:paraId="34EF64FF" w14:textId="7FB85D5F" w:rsidR="00C50897" w:rsidRPr="005F16AC" w:rsidRDefault="0028281D" w:rsidP="005F16AC">
      <w:pPr>
        <w:pStyle w:val="DaSyText"/>
        <w:ind w:left="720"/>
      </w:pPr>
      <w:r w:rsidRPr="005F16AC">
        <w:t xml:space="preserve">The </w:t>
      </w:r>
      <w:r w:rsidR="009647D4" w:rsidRPr="005F16AC">
        <w:t>Public Reporting</w:t>
      </w:r>
      <w:r w:rsidR="008E7741" w:rsidRPr="005F16AC">
        <w:t xml:space="preserve"> </w:t>
      </w:r>
      <w:r w:rsidR="00B610AC" w:rsidRPr="005F16AC">
        <w:t xml:space="preserve">Policy Template </w:t>
      </w:r>
      <w:r w:rsidRPr="005F16AC">
        <w:t>has 12 sections and there are one or more considerations that relate to each section. Sections vary in their depth and complexity, but all are important to fully describe the policy and the data governance and procedures covered by the policy.</w:t>
      </w:r>
      <w:r w:rsidR="009A3290" w:rsidRPr="005F16AC">
        <w:t xml:space="preserve"> </w:t>
      </w:r>
      <w:r w:rsidR="00BB5806" w:rsidRPr="005F16AC">
        <w:t>Each numbered section in this template references a corresponding letter in the</w:t>
      </w:r>
      <w:r w:rsidR="00D748DC">
        <w:t xml:space="preserve"> </w:t>
      </w:r>
      <w:r w:rsidR="00BB5806" w:rsidRPr="005F16AC">
        <w:t xml:space="preserve">Considerations Worksheet for </w:t>
      </w:r>
      <w:r w:rsidR="00EA702D" w:rsidRPr="005F16AC">
        <w:t>Public Reporting</w:t>
      </w:r>
      <w:r w:rsidR="008E7741" w:rsidRPr="005F16AC">
        <w:t xml:space="preserve"> </w:t>
      </w:r>
      <w:r w:rsidR="00BB5806" w:rsidRPr="005F16AC">
        <w:t>Policy</w:t>
      </w:r>
      <w:r w:rsidR="00D651CA" w:rsidRPr="005F16AC">
        <w:t xml:space="preserve">. </w:t>
      </w:r>
      <w:r w:rsidR="00C50897" w:rsidRPr="005F16AC">
        <w:t>Once the policy is completed, there is no need to keep the lettered cross references to the associated considerations.</w:t>
      </w:r>
      <w:r w:rsidR="00D748DC">
        <w:t xml:space="preserve"> </w:t>
      </w:r>
    </w:p>
    <w:p w14:paraId="3575DB89" w14:textId="254E347A" w:rsidR="008420DF" w:rsidRDefault="00CD7A06" w:rsidP="00282175">
      <w:pPr>
        <w:pStyle w:val="DaSyText"/>
      </w:pPr>
      <w:r w:rsidRPr="0029281D">
        <w:t>If you have questions about or would like assistance</w:t>
      </w:r>
      <w:r w:rsidR="00AD7715">
        <w:t xml:space="preserve"> with this work</w:t>
      </w:r>
      <w:r w:rsidR="00F711B0" w:rsidRPr="0029281D">
        <w:t>,</w:t>
      </w:r>
      <w:r w:rsidRPr="0029281D">
        <w:t xml:space="preserve"> please contact:</w:t>
      </w:r>
      <w:r w:rsidR="00B16A42">
        <w:t xml:space="preserve"> </w:t>
      </w:r>
      <w:r w:rsidR="00F27A92">
        <w:t>DaSy</w:t>
      </w:r>
      <w:r w:rsidR="0002723F">
        <w:noBreakHyphen/>
      </w:r>
      <w:r w:rsidR="009718B0">
        <w:t>Center@sri.com</w:t>
      </w:r>
    </w:p>
    <w:p w14:paraId="763E2A33" w14:textId="77777777" w:rsidR="008420DF" w:rsidRPr="0029281D" w:rsidRDefault="008420DF" w:rsidP="00282175">
      <w:pPr>
        <w:pStyle w:val="DaSyText"/>
      </w:pPr>
    </w:p>
    <w:p w14:paraId="771187C3" w14:textId="15B5FDB1" w:rsidR="001352CA" w:rsidRDefault="001352CA" w:rsidP="004C1B14">
      <w:pPr>
        <w:spacing w:line="276" w:lineRule="auto"/>
        <w:rPr>
          <w:rStyle w:val="normaltextrun"/>
          <w:rFonts w:ascii="Arial" w:hAnsi="Arial" w:cs="Arial"/>
          <w:b/>
          <w:i/>
          <w:color w:val="000000" w:themeColor="text1"/>
          <w:sz w:val="20"/>
          <w:szCs w:val="20"/>
        </w:rPr>
        <w:sectPr w:rsidR="001352CA" w:rsidSect="00D45E9F">
          <w:headerReference w:type="default"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14:paraId="7D241EC8" w14:textId="0292E101" w:rsidR="0056000F" w:rsidRPr="008C2BFE" w:rsidRDefault="0056000F" w:rsidP="00BC0291">
      <w:pPr>
        <w:pStyle w:val="DaSyHeading1"/>
      </w:pPr>
      <w:r w:rsidRPr="008C2BFE">
        <w:lastRenderedPageBreak/>
        <w:t xml:space="preserve">Considerations Worksheet for </w:t>
      </w:r>
      <w:r w:rsidR="009647D4">
        <w:t>Public Reporting</w:t>
      </w:r>
      <w:r w:rsidRPr="008C2BFE">
        <w:t xml:space="preserve"> Policy </w:t>
      </w:r>
    </w:p>
    <w:tbl>
      <w:tblPr>
        <w:tblStyle w:val="TableGrid"/>
        <w:tblW w:w="129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Considerations Worksheet for Public Reporting Policy "/>
      </w:tblPr>
      <w:tblGrid>
        <w:gridCol w:w="5277"/>
        <w:gridCol w:w="1203"/>
        <w:gridCol w:w="3700"/>
        <w:gridCol w:w="2780"/>
      </w:tblGrid>
      <w:tr w:rsidR="00C77233" w:rsidRPr="00974A8C" w14:paraId="0AA36230" w14:textId="77777777" w:rsidTr="00974A8C">
        <w:trPr>
          <w:cantSplit/>
          <w:tblHeader/>
          <w:jc w:val="center"/>
        </w:trPr>
        <w:tc>
          <w:tcPr>
            <w:tcW w:w="14112" w:type="dxa"/>
            <w:gridSpan w:val="4"/>
            <w:tcBorders>
              <w:top w:val="single" w:sz="4" w:space="0" w:color="154578"/>
              <w:bottom w:val="single" w:sz="4" w:space="0" w:color="154578"/>
            </w:tcBorders>
            <w:shd w:val="clear" w:color="auto" w:fill="auto"/>
          </w:tcPr>
          <w:p w14:paraId="6D8E641B" w14:textId="47E9C87A" w:rsidR="00C77233" w:rsidRPr="00974A8C" w:rsidRDefault="00C77233" w:rsidP="00C77233">
            <w:pPr>
              <w:pStyle w:val="DaSyTableHeading"/>
              <w:rPr>
                <w:szCs w:val="20"/>
              </w:rPr>
            </w:pPr>
            <w:r w:rsidRPr="00974A8C">
              <w:rPr>
                <w:szCs w:val="20"/>
              </w:rPr>
              <w:t xml:space="preserve">Considerations Worksheet for </w:t>
            </w:r>
            <w:r w:rsidR="009647D4" w:rsidRPr="00974A8C">
              <w:rPr>
                <w:szCs w:val="20"/>
              </w:rPr>
              <w:t>Public Reporting</w:t>
            </w:r>
            <w:r w:rsidRPr="00974A8C">
              <w:rPr>
                <w:szCs w:val="20"/>
              </w:rPr>
              <w:t xml:space="preserve"> Policy </w:t>
            </w:r>
          </w:p>
        </w:tc>
      </w:tr>
      <w:tr w:rsidR="00BE6BD9" w:rsidRPr="00974A8C" w14:paraId="69C07FF0" w14:textId="77777777" w:rsidTr="00974A8C">
        <w:trPr>
          <w:cantSplit/>
          <w:tblHeader/>
          <w:jc w:val="center"/>
        </w:trPr>
        <w:tc>
          <w:tcPr>
            <w:tcW w:w="5760" w:type="dxa"/>
            <w:tcBorders>
              <w:top w:val="single" w:sz="4" w:space="0" w:color="154578"/>
              <w:bottom w:val="single" w:sz="4" w:space="0" w:color="154578"/>
            </w:tcBorders>
            <w:shd w:val="clear" w:color="auto" w:fill="auto"/>
            <w:vAlign w:val="bottom"/>
          </w:tcPr>
          <w:p w14:paraId="38FA8103" w14:textId="7CAB96FE" w:rsidR="00BE6BD9" w:rsidRPr="00974A8C" w:rsidRDefault="00BE6BD9" w:rsidP="00BE6BD9">
            <w:pPr>
              <w:pStyle w:val="DaSyTableText"/>
              <w:rPr>
                <w:i/>
                <w:iCs/>
                <w:szCs w:val="20"/>
              </w:rPr>
            </w:pPr>
            <w:bookmarkStart w:id="7" w:name="_Hlk509915320"/>
            <w:r w:rsidRPr="00974A8C">
              <w:rPr>
                <w:i/>
                <w:iCs/>
                <w:szCs w:val="20"/>
              </w:rPr>
              <w:t>Considerations</w:t>
            </w:r>
          </w:p>
        </w:tc>
        <w:tc>
          <w:tcPr>
            <w:tcW w:w="1296" w:type="dxa"/>
            <w:tcBorders>
              <w:top w:val="single" w:sz="4" w:space="0" w:color="154578"/>
              <w:bottom w:val="single" w:sz="4" w:space="0" w:color="154578"/>
            </w:tcBorders>
            <w:shd w:val="clear" w:color="auto" w:fill="auto"/>
          </w:tcPr>
          <w:p w14:paraId="7D34250E" w14:textId="4236A25B" w:rsidR="00BE6BD9" w:rsidRPr="00974A8C" w:rsidRDefault="00BE6BD9" w:rsidP="00BE6BD9">
            <w:pPr>
              <w:pStyle w:val="DaSyTableText"/>
              <w:rPr>
                <w:i/>
                <w:iCs/>
                <w:szCs w:val="20"/>
              </w:rPr>
            </w:pPr>
            <w:r w:rsidRPr="00974A8C">
              <w:rPr>
                <w:i/>
                <w:iCs/>
                <w:szCs w:val="20"/>
              </w:rPr>
              <w:t>Template Section</w:t>
            </w:r>
          </w:p>
        </w:tc>
        <w:tc>
          <w:tcPr>
            <w:tcW w:w="4032" w:type="dxa"/>
            <w:tcBorders>
              <w:top w:val="single" w:sz="4" w:space="0" w:color="154578"/>
              <w:bottom w:val="single" w:sz="4" w:space="0" w:color="154578"/>
            </w:tcBorders>
            <w:shd w:val="clear" w:color="auto" w:fill="auto"/>
            <w:vAlign w:val="bottom"/>
          </w:tcPr>
          <w:p w14:paraId="547E898A" w14:textId="77777777" w:rsidR="00BE6BD9" w:rsidRPr="00974A8C" w:rsidRDefault="00BE6BD9" w:rsidP="00BE6BD9">
            <w:pPr>
              <w:pStyle w:val="DaSyTableText"/>
              <w:rPr>
                <w:i/>
                <w:iCs/>
                <w:szCs w:val="20"/>
              </w:rPr>
            </w:pPr>
            <w:r w:rsidRPr="00974A8C">
              <w:rPr>
                <w:i/>
                <w:iCs/>
                <w:szCs w:val="20"/>
              </w:rPr>
              <w:t>Notes/Status</w:t>
            </w:r>
          </w:p>
        </w:tc>
        <w:tc>
          <w:tcPr>
            <w:tcW w:w="3024" w:type="dxa"/>
            <w:tcBorders>
              <w:top w:val="single" w:sz="4" w:space="0" w:color="154578"/>
              <w:bottom w:val="single" w:sz="4" w:space="0" w:color="154578"/>
            </w:tcBorders>
            <w:shd w:val="clear" w:color="auto" w:fill="auto"/>
            <w:vAlign w:val="bottom"/>
          </w:tcPr>
          <w:p w14:paraId="156F4BED" w14:textId="77777777" w:rsidR="00BE6BD9" w:rsidRPr="00974A8C" w:rsidRDefault="00BE6BD9" w:rsidP="00BE6BD9">
            <w:pPr>
              <w:pStyle w:val="DaSyTableText"/>
              <w:rPr>
                <w:i/>
                <w:iCs/>
                <w:szCs w:val="20"/>
              </w:rPr>
            </w:pPr>
            <w:r w:rsidRPr="00974A8C">
              <w:rPr>
                <w:i/>
                <w:iCs/>
                <w:szCs w:val="20"/>
              </w:rPr>
              <w:t>Draft Language</w:t>
            </w:r>
          </w:p>
        </w:tc>
      </w:tr>
      <w:tr w:rsidR="00726DEF" w:rsidRPr="00974A8C" w14:paraId="7FC2982D" w14:textId="77777777" w:rsidTr="00974A8C">
        <w:trPr>
          <w:cantSplit/>
          <w:jc w:val="center"/>
        </w:trPr>
        <w:tc>
          <w:tcPr>
            <w:tcW w:w="5760" w:type="dxa"/>
            <w:tcBorders>
              <w:top w:val="single" w:sz="4" w:space="0" w:color="154578"/>
              <w:bottom w:val="single" w:sz="4" w:space="0" w:color="154578"/>
            </w:tcBorders>
          </w:tcPr>
          <w:p w14:paraId="048A67DB" w14:textId="16CD5EFD" w:rsidR="00726DEF" w:rsidRPr="00974A8C" w:rsidRDefault="00726DEF" w:rsidP="00726DEF">
            <w:pPr>
              <w:pStyle w:val="DaSyTableText"/>
              <w:numPr>
                <w:ilvl w:val="0"/>
                <w:numId w:val="25"/>
              </w:numPr>
              <w:ind w:left="360"/>
              <w:rPr>
                <w:szCs w:val="20"/>
              </w:rPr>
            </w:pPr>
            <w:bookmarkStart w:id="8" w:name="_Hlk509914971"/>
            <w:r w:rsidRPr="00974A8C">
              <w:rPr>
                <w:szCs w:val="20"/>
              </w:rPr>
              <w:t>Which federal laws/regulations (IDEA and FERPA) related to public reporting apply to the Part C or Part B 619 program?</w:t>
            </w:r>
          </w:p>
        </w:tc>
        <w:tc>
          <w:tcPr>
            <w:tcW w:w="1296" w:type="dxa"/>
            <w:tcBorders>
              <w:top w:val="single" w:sz="4" w:space="0" w:color="154578"/>
              <w:bottom w:val="single" w:sz="4" w:space="0" w:color="154578"/>
            </w:tcBorders>
            <w:shd w:val="clear" w:color="auto" w:fill="auto"/>
          </w:tcPr>
          <w:p w14:paraId="4CBEDFED" w14:textId="26E1C51B" w:rsidR="00726DEF" w:rsidRPr="00974A8C" w:rsidRDefault="00726DEF" w:rsidP="00726DEF">
            <w:pPr>
              <w:pStyle w:val="DaSyTableText"/>
              <w:rPr>
                <w:szCs w:val="20"/>
              </w:rPr>
            </w:pPr>
            <w:r w:rsidRPr="00974A8C">
              <w:rPr>
                <w:szCs w:val="20"/>
              </w:rPr>
              <w:t>1.1</w:t>
            </w:r>
          </w:p>
        </w:tc>
        <w:tc>
          <w:tcPr>
            <w:tcW w:w="4032" w:type="dxa"/>
            <w:tcBorders>
              <w:top w:val="single" w:sz="4" w:space="0" w:color="154578"/>
              <w:bottom w:val="single" w:sz="4" w:space="0" w:color="154578"/>
            </w:tcBorders>
          </w:tcPr>
          <w:p w14:paraId="51A156BF" w14:textId="3E535E12" w:rsidR="00726DEF" w:rsidRPr="00974A8C" w:rsidRDefault="00726DEF" w:rsidP="00726DEF">
            <w:pPr>
              <w:pStyle w:val="DaSyTableText"/>
              <w:rPr>
                <w:szCs w:val="20"/>
              </w:rPr>
            </w:pPr>
            <w:r w:rsidRPr="00974A8C">
              <w:rPr>
                <w:i/>
                <w:iCs/>
                <w:szCs w:val="20"/>
              </w:rPr>
              <w:t>See policy template for draft language.</w:t>
            </w:r>
          </w:p>
        </w:tc>
        <w:tc>
          <w:tcPr>
            <w:tcW w:w="3024" w:type="dxa"/>
            <w:tcBorders>
              <w:top w:val="single" w:sz="4" w:space="0" w:color="154578"/>
              <w:bottom w:val="single" w:sz="4" w:space="0" w:color="154578"/>
            </w:tcBorders>
          </w:tcPr>
          <w:p w14:paraId="3589BA73" w14:textId="77777777" w:rsidR="00726DEF" w:rsidRPr="00974A8C" w:rsidRDefault="00726DEF" w:rsidP="00726DEF">
            <w:pPr>
              <w:pStyle w:val="DaSyTableText"/>
              <w:rPr>
                <w:szCs w:val="20"/>
              </w:rPr>
            </w:pPr>
          </w:p>
        </w:tc>
      </w:tr>
      <w:tr w:rsidR="00726DEF" w:rsidRPr="00974A8C" w14:paraId="60C3538D" w14:textId="77777777" w:rsidTr="00974A8C">
        <w:trPr>
          <w:cantSplit/>
          <w:jc w:val="center"/>
        </w:trPr>
        <w:tc>
          <w:tcPr>
            <w:tcW w:w="5760" w:type="dxa"/>
            <w:tcBorders>
              <w:top w:val="single" w:sz="4" w:space="0" w:color="154578"/>
              <w:bottom w:val="single" w:sz="4" w:space="0" w:color="154578"/>
            </w:tcBorders>
          </w:tcPr>
          <w:p w14:paraId="675504B6" w14:textId="5D979712" w:rsidR="00726DEF" w:rsidRPr="00974A8C" w:rsidRDefault="00726DEF" w:rsidP="00726DEF">
            <w:pPr>
              <w:pStyle w:val="DaSyTableText"/>
              <w:numPr>
                <w:ilvl w:val="0"/>
                <w:numId w:val="25"/>
              </w:numPr>
              <w:ind w:left="360"/>
              <w:rPr>
                <w:color w:val="000000"/>
                <w:szCs w:val="20"/>
              </w:rPr>
            </w:pPr>
            <w:r w:rsidRPr="00974A8C">
              <w:rPr>
                <w:szCs w:val="20"/>
              </w:rPr>
              <w:t xml:space="preserve">What, if any, additional state agency policies related to public reporting apply to the Part C or Part B 619 program? </w:t>
            </w:r>
          </w:p>
        </w:tc>
        <w:tc>
          <w:tcPr>
            <w:tcW w:w="1296" w:type="dxa"/>
            <w:tcBorders>
              <w:top w:val="single" w:sz="4" w:space="0" w:color="154578"/>
              <w:bottom w:val="single" w:sz="4" w:space="0" w:color="154578"/>
            </w:tcBorders>
            <w:shd w:val="clear" w:color="auto" w:fill="auto"/>
          </w:tcPr>
          <w:p w14:paraId="43A29874" w14:textId="50E10531" w:rsidR="00726DEF" w:rsidRPr="00974A8C" w:rsidRDefault="00726DEF" w:rsidP="00726DEF">
            <w:pPr>
              <w:pStyle w:val="DaSyTableText"/>
              <w:rPr>
                <w:szCs w:val="20"/>
              </w:rPr>
            </w:pPr>
            <w:r w:rsidRPr="00974A8C">
              <w:rPr>
                <w:szCs w:val="20"/>
              </w:rPr>
              <w:t>1.2</w:t>
            </w:r>
          </w:p>
        </w:tc>
        <w:tc>
          <w:tcPr>
            <w:tcW w:w="4032" w:type="dxa"/>
            <w:tcBorders>
              <w:top w:val="single" w:sz="4" w:space="0" w:color="154578"/>
              <w:bottom w:val="single" w:sz="4" w:space="0" w:color="154578"/>
            </w:tcBorders>
          </w:tcPr>
          <w:p w14:paraId="4FBF67EA" w14:textId="77777777" w:rsidR="00726DEF" w:rsidRPr="00974A8C" w:rsidRDefault="00726DEF" w:rsidP="00726DEF">
            <w:pPr>
              <w:pStyle w:val="DaSyTableText"/>
              <w:rPr>
                <w:szCs w:val="20"/>
              </w:rPr>
            </w:pPr>
          </w:p>
        </w:tc>
        <w:tc>
          <w:tcPr>
            <w:tcW w:w="3024" w:type="dxa"/>
            <w:tcBorders>
              <w:top w:val="single" w:sz="4" w:space="0" w:color="154578"/>
              <w:bottom w:val="single" w:sz="4" w:space="0" w:color="154578"/>
            </w:tcBorders>
          </w:tcPr>
          <w:p w14:paraId="7D026AAC" w14:textId="77777777" w:rsidR="00726DEF" w:rsidRPr="00974A8C" w:rsidRDefault="00726DEF" w:rsidP="00726DEF">
            <w:pPr>
              <w:pStyle w:val="DaSyTableText"/>
              <w:rPr>
                <w:szCs w:val="20"/>
              </w:rPr>
            </w:pPr>
          </w:p>
        </w:tc>
      </w:tr>
      <w:tr w:rsidR="00726DEF" w:rsidRPr="00974A8C" w14:paraId="75136560" w14:textId="77777777" w:rsidTr="00974A8C">
        <w:trPr>
          <w:cantSplit/>
          <w:jc w:val="center"/>
        </w:trPr>
        <w:tc>
          <w:tcPr>
            <w:tcW w:w="5760" w:type="dxa"/>
            <w:tcBorders>
              <w:top w:val="single" w:sz="4" w:space="0" w:color="154578"/>
              <w:bottom w:val="single" w:sz="4" w:space="0" w:color="154578"/>
            </w:tcBorders>
          </w:tcPr>
          <w:p w14:paraId="406926DB" w14:textId="4C084BCB" w:rsidR="00726DEF" w:rsidRPr="00974A8C" w:rsidRDefault="00726DEF" w:rsidP="00726DEF">
            <w:pPr>
              <w:pStyle w:val="DaSyTableText"/>
              <w:numPr>
                <w:ilvl w:val="0"/>
                <w:numId w:val="25"/>
              </w:numPr>
              <w:ind w:left="360"/>
              <w:rPr>
                <w:szCs w:val="20"/>
              </w:rPr>
            </w:pPr>
            <w:r w:rsidRPr="00974A8C">
              <w:rPr>
                <w:szCs w:val="20"/>
              </w:rPr>
              <w:t>What specific Part C or Part B 619 policies or procedures, if any, exist and apply to public reporting?</w:t>
            </w:r>
          </w:p>
        </w:tc>
        <w:tc>
          <w:tcPr>
            <w:tcW w:w="1296" w:type="dxa"/>
            <w:tcBorders>
              <w:top w:val="single" w:sz="4" w:space="0" w:color="154578"/>
              <w:bottom w:val="single" w:sz="4" w:space="0" w:color="154578"/>
            </w:tcBorders>
            <w:shd w:val="clear" w:color="auto" w:fill="auto"/>
          </w:tcPr>
          <w:p w14:paraId="1D048936" w14:textId="2F540523" w:rsidR="00726DEF" w:rsidRPr="00974A8C" w:rsidRDefault="00726DEF" w:rsidP="00726DEF">
            <w:pPr>
              <w:pStyle w:val="DaSyTableText"/>
              <w:rPr>
                <w:szCs w:val="20"/>
              </w:rPr>
            </w:pPr>
            <w:r w:rsidRPr="00974A8C">
              <w:rPr>
                <w:szCs w:val="20"/>
              </w:rPr>
              <w:t>1.3</w:t>
            </w:r>
          </w:p>
        </w:tc>
        <w:tc>
          <w:tcPr>
            <w:tcW w:w="4032" w:type="dxa"/>
            <w:tcBorders>
              <w:top w:val="single" w:sz="4" w:space="0" w:color="154578"/>
              <w:bottom w:val="single" w:sz="4" w:space="0" w:color="154578"/>
            </w:tcBorders>
          </w:tcPr>
          <w:p w14:paraId="52109470" w14:textId="77777777" w:rsidR="00726DEF" w:rsidRPr="00974A8C" w:rsidRDefault="00726DEF" w:rsidP="00726DEF">
            <w:pPr>
              <w:pStyle w:val="DaSyTableText"/>
              <w:rPr>
                <w:szCs w:val="20"/>
              </w:rPr>
            </w:pPr>
          </w:p>
        </w:tc>
        <w:tc>
          <w:tcPr>
            <w:tcW w:w="3024" w:type="dxa"/>
            <w:tcBorders>
              <w:top w:val="single" w:sz="4" w:space="0" w:color="154578"/>
              <w:bottom w:val="single" w:sz="4" w:space="0" w:color="154578"/>
            </w:tcBorders>
          </w:tcPr>
          <w:p w14:paraId="611B72E3" w14:textId="77777777" w:rsidR="00726DEF" w:rsidRPr="00974A8C" w:rsidRDefault="00726DEF" w:rsidP="00726DEF">
            <w:pPr>
              <w:pStyle w:val="DaSyTableText"/>
              <w:rPr>
                <w:szCs w:val="20"/>
              </w:rPr>
            </w:pPr>
          </w:p>
        </w:tc>
      </w:tr>
      <w:tr w:rsidR="00726DEF" w:rsidRPr="00974A8C" w14:paraId="1DE93566" w14:textId="77777777" w:rsidTr="00974A8C">
        <w:trPr>
          <w:cantSplit/>
          <w:jc w:val="center"/>
        </w:trPr>
        <w:tc>
          <w:tcPr>
            <w:tcW w:w="5760" w:type="dxa"/>
            <w:tcBorders>
              <w:top w:val="single" w:sz="4" w:space="0" w:color="154578"/>
              <w:bottom w:val="single" w:sz="4" w:space="0" w:color="154578"/>
            </w:tcBorders>
          </w:tcPr>
          <w:p w14:paraId="0424F7D5" w14:textId="09475CC8" w:rsidR="00726DEF" w:rsidRPr="00974A8C" w:rsidDel="0036376A" w:rsidRDefault="00726DEF" w:rsidP="00726DEF">
            <w:pPr>
              <w:pStyle w:val="DaSyTableText"/>
              <w:numPr>
                <w:ilvl w:val="0"/>
                <w:numId w:val="25"/>
              </w:numPr>
              <w:ind w:left="360"/>
              <w:rPr>
                <w:szCs w:val="20"/>
              </w:rPr>
            </w:pPr>
            <w:r w:rsidRPr="00974A8C">
              <w:rPr>
                <w:szCs w:val="20"/>
              </w:rPr>
              <w:t>When did/does this policy take effect?</w:t>
            </w:r>
          </w:p>
        </w:tc>
        <w:tc>
          <w:tcPr>
            <w:tcW w:w="1296" w:type="dxa"/>
            <w:tcBorders>
              <w:top w:val="single" w:sz="4" w:space="0" w:color="154578"/>
              <w:bottom w:val="single" w:sz="4" w:space="0" w:color="154578"/>
            </w:tcBorders>
            <w:shd w:val="clear" w:color="auto" w:fill="auto"/>
          </w:tcPr>
          <w:p w14:paraId="194465D9" w14:textId="6D01CB85" w:rsidR="00726DEF" w:rsidRPr="00974A8C" w:rsidRDefault="00726DEF" w:rsidP="00726DEF">
            <w:pPr>
              <w:pStyle w:val="DaSyTableText"/>
              <w:rPr>
                <w:szCs w:val="20"/>
              </w:rPr>
            </w:pPr>
            <w:r w:rsidRPr="00974A8C">
              <w:rPr>
                <w:szCs w:val="20"/>
              </w:rPr>
              <w:t>2</w:t>
            </w:r>
          </w:p>
        </w:tc>
        <w:tc>
          <w:tcPr>
            <w:tcW w:w="4032" w:type="dxa"/>
            <w:tcBorders>
              <w:top w:val="single" w:sz="4" w:space="0" w:color="154578"/>
              <w:bottom w:val="single" w:sz="4" w:space="0" w:color="154578"/>
            </w:tcBorders>
          </w:tcPr>
          <w:p w14:paraId="7003E389" w14:textId="77777777" w:rsidR="00726DEF" w:rsidRPr="00974A8C" w:rsidRDefault="00726DEF" w:rsidP="00726DEF">
            <w:pPr>
              <w:pStyle w:val="DaSyTableText"/>
              <w:rPr>
                <w:szCs w:val="20"/>
              </w:rPr>
            </w:pPr>
          </w:p>
        </w:tc>
        <w:tc>
          <w:tcPr>
            <w:tcW w:w="3024" w:type="dxa"/>
            <w:tcBorders>
              <w:top w:val="single" w:sz="4" w:space="0" w:color="154578"/>
              <w:bottom w:val="single" w:sz="4" w:space="0" w:color="154578"/>
            </w:tcBorders>
          </w:tcPr>
          <w:p w14:paraId="603CF754" w14:textId="77777777" w:rsidR="00726DEF" w:rsidRPr="00974A8C" w:rsidRDefault="00726DEF" w:rsidP="00726DEF">
            <w:pPr>
              <w:pStyle w:val="DaSyTableText"/>
              <w:rPr>
                <w:szCs w:val="20"/>
              </w:rPr>
            </w:pPr>
          </w:p>
        </w:tc>
      </w:tr>
      <w:tr w:rsidR="00726DEF" w:rsidRPr="00974A8C" w14:paraId="4270F1B7" w14:textId="77777777" w:rsidTr="00974A8C">
        <w:trPr>
          <w:cantSplit/>
          <w:jc w:val="center"/>
        </w:trPr>
        <w:tc>
          <w:tcPr>
            <w:tcW w:w="5760" w:type="dxa"/>
            <w:tcBorders>
              <w:top w:val="single" w:sz="4" w:space="0" w:color="154578"/>
              <w:bottom w:val="single" w:sz="4" w:space="0" w:color="154578"/>
            </w:tcBorders>
          </w:tcPr>
          <w:p w14:paraId="16B24267" w14:textId="33A7C79F" w:rsidR="00726DEF" w:rsidRPr="00974A8C" w:rsidRDefault="00726DEF" w:rsidP="00726DEF">
            <w:pPr>
              <w:pStyle w:val="DaSyTableText"/>
              <w:numPr>
                <w:ilvl w:val="0"/>
                <w:numId w:val="25"/>
              </w:numPr>
              <w:ind w:left="360"/>
              <w:rPr>
                <w:szCs w:val="20"/>
              </w:rPr>
            </w:pPr>
            <w:bookmarkStart w:id="9" w:name="OLE_LINK36"/>
            <w:bookmarkStart w:id="10" w:name="OLE_LINK37"/>
            <w:bookmarkStart w:id="11" w:name="OLE_LINK38"/>
            <w:r w:rsidRPr="00974A8C">
              <w:rPr>
                <w:szCs w:val="20"/>
              </w:rPr>
              <w:t xml:space="preserve">Which Part C or Part B 619 role </w:t>
            </w:r>
            <w:bookmarkEnd w:id="9"/>
            <w:r w:rsidRPr="00974A8C">
              <w:rPr>
                <w:szCs w:val="20"/>
              </w:rPr>
              <w:t>should be contacted for more information on this policy?</w:t>
            </w:r>
            <w:bookmarkEnd w:id="10"/>
            <w:bookmarkEnd w:id="11"/>
            <w:r w:rsidRPr="00974A8C">
              <w:rPr>
                <w:szCs w:val="20"/>
              </w:rPr>
              <w:t xml:space="preserve">  </w:t>
            </w:r>
          </w:p>
        </w:tc>
        <w:tc>
          <w:tcPr>
            <w:tcW w:w="1296" w:type="dxa"/>
            <w:tcBorders>
              <w:top w:val="single" w:sz="4" w:space="0" w:color="154578"/>
              <w:bottom w:val="single" w:sz="4" w:space="0" w:color="154578"/>
            </w:tcBorders>
            <w:shd w:val="clear" w:color="auto" w:fill="auto"/>
          </w:tcPr>
          <w:p w14:paraId="4FAA33AC" w14:textId="4DE507F6" w:rsidR="00726DEF" w:rsidRPr="00974A8C" w:rsidRDefault="00726DEF" w:rsidP="00726DEF">
            <w:pPr>
              <w:pStyle w:val="DaSyTableText"/>
              <w:rPr>
                <w:strike/>
                <w:szCs w:val="20"/>
              </w:rPr>
            </w:pPr>
            <w:r w:rsidRPr="00974A8C">
              <w:rPr>
                <w:szCs w:val="20"/>
              </w:rPr>
              <w:t>3</w:t>
            </w:r>
          </w:p>
        </w:tc>
        <w:tc>
          <w:tcPr>
            <w:tcW w:w="4032" w:type="dxa"/>
            <w:tcBorders>
              <w:top w:val="single" w:sz="4" w:space="0" w:color="154578"/>
              <w:bottom w:val="single" w:sz="4" w:space="0" w:color="154578"/>
            </w:tcBorders>
          </w:tcPr>
          <w:p w14:paraId="4F8D278C" w14:textId="77777777" w:rsidR="00726DEF" w:rsidRPr="00974A8C" w:rsidRDefault="00726DEF" w:rsidP="00726DEF">
            <w:pPr>
              <w:pStyle w:val="DaSyTableText"/>
              <w:rPr>
                <w:szCs w:val="20"/>
              </w:rPr>
            </w:pPr>
          </w:p>
        </w:tc>
        <w:tc>
          <w:tcPr>
            <w:tcW w:w="3024" w:type="dxa"/>
            <w:tcBorders>
              <w:top w:val="single" w:sz="4" w:space="0" w:color="154578"/>
              <w:bottom w:val="single" w:sz="4" w:space="0" w:color="154578"/>
            </w:tcBorders>
          </w:tcPr>
          <w:p w14:paraId="75330C6F" w14:textId="77777777" w:rsidR="00726DEF" w:rsidRPr="00974A8C" w:rsidRDefault="00726DEF" w:rsidP="00726DEF">
            <w:pPr>
              <w:pStyle w:val="DaSyTableText"/>
              <w:rPr>
                <w:szCs w:val="20"/>
              </w:rPr>
            </w:pPr>
          </w:p>
        </w:tc>
      </w:tr>
      <w:tr w:rsidR="00726DEF" w:rsidRPr="00974A8C" w14:paraId="48C88348" w14:textId="77777777" w:rsidTr="00974A8C">
        <w:trPr>
          <w:cantSplit/>
          <w:jc w:val="center"/>
        </w:trPr>
        <w:tc>
          <w:tcPr>
            <w:tcW w:w="5760" w:type="dxa"/>
            <w:tcBorders>
              <w:top w:val="single" w:sz="4" w:space="0" w:color="154578"/>
              <w:bottom w:val="single" w:sz="4" w:space="0" w:color="154578"/>
            </w:tcBorders>
          </w:tcPr>
          <w:p w14:paraId="01F5C8D5" w14:textId="58A45663" w:rsidR="00726DEF" w:rsidRPr="00974A8C" w:rsidRDefault="00726DEF" w:rsidP="00726DEF">
            <w:pPr>
              <w:pStyle w:val="DaSyTableText"/>
              <w:numPr>
                <w:ilvl w:val="0"/>
                <w:numId w:val="25"/>
              </w:numPr>
              <w:ind w:left="360"/>
              <w:rPr>
                <w:szCs w:val="20"/>
              </w:rPr>
            </w:pPr>
            <w:r w:rsidRPr="00974A8C">
              <w:rPr>
                <w:szCs w:val="20"/>
              </w:rPr>
              <w:t>How frequently will this policy be reviewed and, if needed, updated?</w:t>
            </w:r>
          </w:p>
        </w:tc>
        <w:tc>
          <w:tcPr>
            <w:tcW w:w="1296" w:type="dxa"/>
            <w:tcBorders>
              <w:top w:val="single" w:sz="4" w:space="0" w:color="154578"/>
              <w:bottom w:val="single" w:sz="4" w:space="0" w:color="154578"/>
            </w:tcBorders>
            <w:shd w:val="clear" w:color="auto" w:fill="auto"/>
          </w:tcPr>
          <w:p w14:paraId="4D265491" w14:textId="26974B10" w:rsidR="00726DEF" w:rsidRPr="00974A8C" w:rsidRDefault="00726DEF" w:rsidP="00726DEF">
            <w:pPr>
              <w:pStyle w:val="DaSyTableText"/>
              <w:rPr>
                <w:szCs w:val="20"/>
              </w:rPr>
            </w:pPr>
            <w:r w:rsidRPr="00974A8C">
              <w:rPr>
                <w:szCs w:val="20"/>
              </w:rPr>
              <w:t>4.1</w:t>
            </w:r>
          </w:p>
        </w:tc>
        <w:tc>
          <w:tcPr>
            <w:tcW w:w="4032" w:type="dxa"/>
            <w:tcBorders>
              <w:top w:val="single" w:sz="4" w:space="0" w:color="154578"/>
              <w:bottom w:val="single" w:sz="4" w:space="0" w:color="154578"/>
            </w:tcBorders>
          </w:tcPr>
          <w:p w14:paraId="52871991" w14:textId="4FDA331C" w:rsidR="00726DEF" w:rsidRPr="00974A8C" w:rsidRDefault="00726DEF" w:rsidP="00726DEF">
            <w:pPr>
              <w:pStyle w:val="DaSyTableText"/>
              <w:rPr>
                <w:i/>
                <w:iCs/>
                <w:szCs w:val="20"/>
              </w:rPr>
            </w:pPr>
          </w:p>
        </w:tc>
        <w:tc>
          <w:tcPr>
            <w:tcW w:w="3024" w:type="dxa"/>
            <w:tcBorders>
              <w:top w:val="single" w:sz="4" w:space="0" w:color="154578"/>
              <w:bottom w:val="single" w:sz="4" w:space="0" w:color="154578"/>
            </w:tcBorders>
          </w:tcPr>
          <w:p w14:paraId="23ECA6D2" w14:textId="77777777" w:rsidR="00726DEF" w:rsidRPr="00974A8C" w:rsidRDefault="00726DEF" w:rsidP="00726DEF">
            <w:pPr>
              <w:pStyle w:val="DaSyTableText"/>
              <w:rPr>
                <w:szCs w:val="20"/>
              </w:rPr>
            </w:pPr>
          </w:p>
        </w:tc>
      </w:tr>
      <w:tr w:rsidR="00726DEF" w:rsidRPr="00974A8C" w14:paraId="6A53D093" w14:textId="77777777" w:rsidTr="00974A8C">
        <w:trPr>
          <w:cantSplit/>
          <w:jc w:val="center"/>
        </w:trPr>
        <w:tc>
          <w:tcPr>
            <w:tcW w:w="5760" w:type="dxa"/>
            <w:tcBorders>
              <w:top w:val="single" w:sz="4" w:space="0" w:color="154578"/>
              <w:bottom w:val="single" w:sz="4" w:space="0" w:color="154578"/>
            </w:tcBorders>
          </w:tcPr>
          <w:p w14:paraId="4F613573" w14:textId="230B0E31" w:rsidR="00726DEF" w:rsidRPr="00974A8C" w:rsidRDefault="00726DEF" w:rsidP="00726DEF">
            <w:pPr>
              <w:pStyle w:val="DaSyTableText"/>
              <w:numPr>
                <w:ilvl w:val="0"/>
                <w:numId w:val="25"/>
              </w:numPr>
              <w:ind w:left="360"/>
              <w:rPr>
                <w:szCs w:val="20"/>
              </w:rPr>
            </w:pPr>
            <w:r w:rsidRPr="00974A8C">
              <w:rPr>
                <w:szCs w:val="20"/>
              </w:rPr>
              <w:t>What mechanisms will be used to collect user and other stakeholder input for consideration in the review and possible revisions to this policy?</w:t>
            </w:r>
          </w:p>
        </w:tc>
        <w:tc>
          <w:tcPr>
            <w:tcW w:w="1296" w:type="dxa"/>
            <w:tcBorders>
              <w:top w:val="single" w:sz="4" w:space="0" w:color="154578"/>
              <w:bottom w:val="single" w:sz="4" w:space="0" w:color="154578"/>
            </w:tcBorders>
            <w:shd w:val="clear" w:color="auto" w:fill="auto"/>
          </w:tcPr>
          <w:p w14:paraId="5F4C63E1" w14:textId="0E3E41D7" w:rsidR="00726DEF" w:rsidRPr="00974A8C" w:rsidRDefault="00726DEF" w:rsidP="00726DEF">
            <w:pPr>
              <w:pStyle w:val="DaSyTableText"/>
              <w:rPr>
                <w:szCs w:val="20"/>
              </w:rPr>
            </w:pPr>
            <w:r w:rsidRPr="00974A8C">
              <w:rPr>
                <w:szCs w:val="20"/>
              </w:rPr>
              <w:t>4.2</w:t>
            </w:r>
          </w:p>
        </w:tc>
        <w:tc>
          <w:tcPr>
            <w:tcW w:w="4032" w:type="dxa"/>
            <w:tcBorders>
              <w:top w:val="single" w:sz="4" w:space="0" w:color="154578"/>
              <w:bottom w:val="single" w:sz="4" w:space="0" w:color="154578"/>
            </w:tcBorders>
          </w:tcPr>
          <w:p w14:paraId="10A0862F" w14:textId="34E1F28C" w:rsidR="00726DEF" w:rsidRPr="00974A8C" w:rsidRDefault="00726DEF" w:rsidP="00726DEF">
            <w:pPr>
              <w:pStyle w:val="DaSyTableText"/>
              <w:rPr>
                <w:i/>
                <w:iCs/>
                <w:szCs w:val="20"/>
              </w:rPr>
            </w:pPr>
          </w:p>
        </w:tc>
        <w:tc>
          <w:tcPr>
            <w:tcW w:w="3024" w:type="dxa"/>
            <w:tcBorders>
              <w:top w:val="single" w:sz="4" w:space="0" w:color="154578"/>
              <w:bottom w:val="single" w:sz="4" w:space="0" w:color="154578"/>
            </w:tcBorders>
          </w:tcPr>
          <w:p w14:paraId="79486B93" w14:textId="77777777" w:rsidR="00726DEF" w:rsidRPr="00974A8C" w:rsidRDefault="00726DEF" w:rsidP="00726DEF">
            <w:pPr>
              <w:pStyle w:val="DaSyTableText"/>
              <w:rPr>
                <w:szCs w:val="20"/>
              </w:rPr>
            </w:pPr>
          </w:p>
        </w:tc>
      </w:tr>
      <w:tr w:rsidR="00726DEF" w:rsidRPr="00974A8C" w14:paraId="63EC4786" w14:textId="77777777" w:rsidTr="00974A8C">
        <w:trPr>
          <w:cantSplit/>
          <w:jc w:val="center"/>
        </w:trPr>
        <w:tc>
          <w:tcPr>
            <w:tcW w:w="5760" w:type="dxa"/>
            <w:tcBorders>
              <w:top w:val="single" w:sz="4" w:space="0" w:color="154578"/>
              <w:bottom w:val="single" w:sz="4" w:space="0" w:color="154578"/>
            </w:tcBorders>
          </w:tcPr>
          <w:p w14:paraId="2C758014" w14:textId="4CA9E5F8" w:rsidR="00726DEF" w:rsidRPr="00974A8C" w:rsidRDefault="00726DEF" w:rsidP="00726DEF">
            <w:pPr>
              <w:pStyle w:val="DaSyTableText"/>
              <w:numPr>
                <w:ilvl w:val="0"/>
                <w:numId w:val="25"/>
              </w:numPr>
              <w:ind w:left="360"/>
              <w:rPr>
                <w:szCs w:val="20"/>
              </w:rPr>
            </w:pPr>
            <w:r w:rsidRPr="00974A8C">
              <w:rPr>
                <w:szCs w:val="20"/>
              </w:rPr>
              <w:t>Where can the public access this policy?</w:t>
            </w:r>
            <w:r w:rsidRPr="00974A8C">
              <w:rPr>
                <w:szCs w:val="20"/>
              </w:rPr>
              <w:tab/>
            </w:r>
          </w:p>
        </w:tc>
        <w:tc>
          <w:tcPr>
            <w:tcW w:w="1296" w:type="dxa"/>
            <w:tcBorders>
              <w:top w:val="single" w:sz="4" w:space="0" w:color="154578"/>
              <w:bottom w:val="single" w:sz="4" w:space="0" w:color="154578"/>
            </w:tcBorders>
            <w:shd w:val="clear" w:color="auto" w:fill="auto"/>
          </w:tcPr>
          <w:p w14:paraId="32BF4F97" w14:textId="62B3CCF6" w:rsidR="00726DEF" w:rsidRPr="00974A8C" w:rsidRDefault="00726DEF" w:rsidP="00726DEF">
            <w:pPr>
              <w:pStyle w:val="DaSyTableText"/>
              <w:rPr>
                <w:szCs w:val="20"/>
              </w:rPr>
            </w:pPr>
            <w:r w:rsidRPr="00974A8C">
              <w:rPr>
                <w:szCs w:val="20"/>
              </w:rPr>
              <w:t>5.1</w:t>
            </w:r>
          </w:p>
        </w:tc>
        <w:tc>
          <w:tcPr>
            <w:tcW w:w="4032" w:type="dxa"/>
            <w:tcBorders>
              <w:top w:val="single" w:sz="4" w:space="0" w:color="154578"/>
              <w:bottom w:val="single" w:sz="4" w:space="0" w:color="154578"/>
            </w:tcBorders>
          </w:tcPr>
          <w:p w14:paraId="705D22E7" w14:textId="7678D23C" w:rsidR="00726DEF" w:rsidRPr="00974A8C" w:rsidRDefault="00726DEF" w:rsidP="00726DEF">
            <w:pPr>
              <w:pStyle w:val="Table-Text"/>
              <w:rPr>
                <w:rFonts w:ascii="Helvetica" w:hAnsi="Helvetica"/>
                <w:szCs w:val="20"/>
              </w:rPr>
            </w:pPr>
          </w:p>
        </w:tc>
        <w:tc>
          <w:tcPr>
            <w:tcW w:w="3024" w:type="dxa"/>
            <w:tcBorders>
              <w:top w:val="single" w:sz="4" w:space="0" w:color="154578"/>
              <w:bottom w:val="single" w:sz="4" w:space="0" w:color="154578"/>
            </w:tcBorders>
          </w:tcPr>
          <w:p w14:paraId="4010E9F6" w14:textId="77777777" w:rsidR="00726DEF" w:rsidRPr="00974A8C" w:rsidRDefault="00726DEF" w:rsidP="00726DEF">
            <w:pPr>
              <w:pStyle w:val="Table-Text"/>
              <w:rPr>
                <w:rFonts w:ascii="Helvetica" w:hAnsi="Helvetica"/>
                <w:szCs w:val="20"/>
              </w:rPr>
            </w:pPr>
          </w:p>
        </w:tc>
      </w:tr>
      <w:tr w:rsidR="00726DEF" w:rsidRPr="00974A8C" w14:paraId="73F085C8" w14:textId="77777777" w:rsidTr="00974A8C">
        <w:trPr>
          <w:cantSplit/>
          <w:jc w:val="center"/>
        </w:trPr>
        <w:tc>
          <w:tcPr>
            <w:tcW w:w="5760" w:type="dxa"/>
            <w:tcBorders>
              <w:top w:val="single" w:sz="4" w:space="0" w:color="154578"/>
              <w:bottom w:val="single" w:sz="4" w:space="0" w:color="154578"/>
            </w:tcBorders>
          </w:tcPr>
          <w:p w14:paraId="7A80D29E" w14:textId="50265221" w:rsidR="00726DEF" w:rsidRPr="00974A8C" w:rsidRDefault="00726DEF" w:rsidP="00726DEF">
            <w:pPr>
              <w:pStyle w:val="DaSyTableText"/>
              <w:numPr>
                <w:ilvl w:val="0"/>
                <w:numId w:val="25"/>
              </w:numPr>
              <w:ind w:left="360"/>
              <w:rPr>
                <w:szCs w:val="20"/>
              </w:rPr>
            </w:pPr>
            <w:r w:rsidRPr="00974A8C">
              <w:rPr>
                <w:szCs w:val="20"/>
              </w:rPr>
              <w:t>How will interested members of the public be informed of this policy?</w:t>
            </w:r>
          </w:p>
        </w:tc>
        <w:tc>
          <w:tcPr>
            <w:tcW w:w="1296" w:type="dxa"/>
            <w:tcBorders>
              <w:top w:val="single" w:sz="4" w:space="0" w:color="154578"/>
              <w:bottom w:val="single" w:sz="4" w:space="0" w:color="154578"/>
            </w:tcBorders>
            <w:shd w:val="clear" w:color="auto" w:fill="auto"/>
          </w:tcPr>
          <w:p w14:paraId="3B1CE9AA" w14:textId="7CAD68F1" w:rsidR="00726DEF" w:rsidRPr="00974A8C" w:rsidRDefault="00726DEF" w:rsidP="00726DEF">
            <w:pPr>
              <w:pStyle w:val="DaSyTableText"/>
              <w:rPr>
                <w:szCs w:val="20"/>
              </w:rPr>
            </w:pPr>
            <w:r w:rsidRPr="00974A8C">
              <w:rPr>
                <w:szCs w:val="20"/>
              </w:rPr>
              <w:t>5.2</w:t>
            </w:r>
          </w:p>
        </w:tc>
        <w:tc>
          <w:tcPr>
            <w:tcW w:w="4032" w:type="dxa"/>
            <w:tcBorders>
              <w:top w:val="single" w:sz="4" w:space="0" w:color="154578"/>
              <w:bottom w:val="single" w:sz="4" w:space="0" w:color="154578"/>
            </w:tcBorders>
          </w:tcPr>
          <w:p w14:paraId="5F3CF8BF" w14:textId="77777777" w:rsidR="00726DEF" w:rsidRPr="00974A8C" w:rsidRDefault="00726DEF" w:rsidP="00726DEF">
            <w:pPr>
              <w:pStyle w:val="Table-Text"/>
              <w:rPr>
                <w:rFonts w:ascii="Helvetica" w:hAnsi="Helvetica"/>
                <w:szCs w:val="20"/>
              </w:rPr>
            </w:pPr>
          </w:p>
        </w:tc>
        <w:tc>
          <w:tcPr>
            <w:tcW w:w="3024" w:type="dxa"/>
            <w:tcBorders>
              <w:top w:val="single" w:sz="4" w:space="0" w:color="154578"/>
              <w:bottom w:val="single" w:sz="4" w:space="0" w:color="154578"/>
            </w:tcBorders>
          </w:tcPr>
          <w:p w14:paraId="411F96FF" w14:textId="77777777" w:rsidR="00726DEF" w:rsidRPr="00974A8C" w:rsidRDefault="00726DEF" w:rsidP="00726DEF">
            <w:pPr>
              <w:pStyle w:val="Table-Text"/>
              <w:rPr>
                <w:rFonts w:ascii="Helvetica" w:hAnsi="Helvetica"/>
                <w:szCs w:val="20"/>
              </w:rPr>
            </w:pPr>
          </w:p>
        </w:tc>
      </w:tr>
      <w:tr w:rsidR="00726DEF" w:rsidRPr="00974A8C" w14:paraId="53262D19" w14:textId="77777777" w:rsidTr="00974A8C">
        <w:trPr>
          <w:cantSplit/>
          <w:jc w:val="center"/>
        </w:trPr>
        <w:tc>
          <w:tcPr>
            <w:tcW w:w="5760" w:type="dxa"/>
            <w:tcBorders>
              <w:top w:val="single" w:sz="4" w:space="0" w:color="154578"/>
              <w:bottom w:val="single" w:sz="4" w:space="0" w:color="154578"/>
            </w:tcBorders>
          </w:tcPr>
          <w:p w14:paraId="6D493EFE" w14:textId="46C27FEE" w:rsidR="00726DEF" w:rsidRPr="00974A8C" w:rsidRDefault="00726DEF" w:rsidP="00726DEF">
            <w:pPr>
              <w:pStyle w:val="DaSyTableText"/>
              <w:numPr>
                <w:ilvl w:val="0"/>
                <w:numId w:val="25"/>
              </w:numPr>
              <w:ind w:left="360"/>
              <w:rPr>
                <w:szCs w:val="20"/>
              </w:rPr>
            </w:pPr>
            <w:r w:rsidRPr="00974A8C">
              <w:rPr>
                <w:szCs w:val="20"/>
              </w:rPr>
              <w:t xml:space="preserve">What parties (including participating agencies) will be required to follow this policy? </w:t>
            </w:r>
          </w:p>
        </w:tc>
        <w:tc>
          <w:tcPr>
            <w:tcW w:w="1296" w:type="dxa"/>
            <w:tcBorders>
              <w:top w:val="single" w:sz="4" w:space="0" w:color="154578"/>
              <w:bottom w:val="single" w:sz="4" w:space="0" w:color="154578"/>
            </w:tcBorders>
            <w:shd w:val="clear" w:color="auto" w:fill="auto"/>
          </w:tcPr>
          <w:p w14:paraId="2E02817F" w14:textId="18CB8F7F" w:rsidR="00726DEF" w:rsidRPr="00974A8C" w:rsidRDefault="00726DEF" w:rsidP="00726DEF">
            <w:pPr>
              <w:pStyle w:val="DaSyTableText"/>
              <w:rPr>
                <w:szCs w:val="20"/>
              </w:rPr>
            </w:pPr>
            <w:r w:rsidRPr="00974A8C">
              <w:rPr>
                <w:szCs w:val="20"/>
              </w:rPr>
              <w:t>6</w:t>
            </w:r>
          </w:p>
        </w:tc>
        <w:tc>
          <w:tcPr>
            <w:tcW w:w="4032" w:type="dxa"/>
            <w:tcBorders>
              <w:top w:val="single" w:sz="4" w:space="0" w:color="154578"/>
              <w:bottom w:val="single" w:sz="4" w:space="0" w:color="154578"/>
            </w:tcBorders>
          </w:tcPr>
          <w:p w14:paraId="312EBC48" w14:textId="544CCBC2" w:rsidR="00726DEF" w:rsidRPr="00974A8C" w:rsidRDefault="00726DEF" w:rsidP="00726DEF">
            <w:pPr>
              <w:pStyle w:val="Table-Text"/>
              <w:rPr>
                <w:rFonts w:ascii="Helvetica" w:hAnsi="Helvetica"/>
                <w:szCs w:val="20"/>
              </w:rPr>
            </w:pPr>
          </w:p>
        </w:tc>
        <w:tc>
          <w:tcPr>
            <w:tcW w:w="3024" w:type="dxa"/>
            <w:tcBorders>
              <w:top w:val="single" w:sz="4" w:space="0" w:color="154578"/>
              <w:bottom w:val="single" w:sz="4" w:space="0" w:color="154578"/>
            </w:tcBorders>
          </w:tcPr>
          <w:p w14:paraId="68F9D325" w14:textId="77777777" w:rsidR="00726DEF" w:rsidRPr="00974A8C" w:rsidRDefault="00726DEF" w:rsidP="00726DEF">
            <w:pPr>
              <w:pStyle w:val="Table-Text"/>
              <w:rPr>
                <w:rFonts w:ascii="Helvetica" w:hAnsi="Helvetica"/>
                <w:szCs w:val="20"/>
              </w:rPr>
            </w:pPr>
          </w:p>
        </w:tc>
      </w:tr>
      <w:tr w:rsidR="00726DEF" w:rsidRPr="00974A8C" w14:paraId="36C9F672" w14:textId="77777777" w:rsidTr="00974A8C">
        <w:trPr>
          <w:cantSplit/>
          <w:jc w:val="center"/>
        </w:trPr>
        <w:tc>
          <w:tcPr>
            <w:tcW w:w="5760" w:type="dxa"/>
            <w:tcBorders>
              <w:top w:val="single" w:sz="4" w:space="0" w:color="154578"/>
              <w:bottom w:val="single" w:sz="4" w:space="0" w:color="154578"/>
            </w:tcBorders>
          </w:tcPr>
          <w:p w14:paraId="7A9CFF2E" w14:textId="0C15769D" w:rsidR="00726DEF" w:rsidRPr="00974A8C" w:rsidRDefault="00726DEF" w:rsidP="00726DEF">
            <w:pPr>
              <w:pStyle w:val="DaSyTableText"/>
              <w:numPr>
                <w:ilvl w:val="0"/>
                <w:numId w:val="25"/>
              </w:numPr>
              <w:ind w:left="360"/>
              <w:rPr>
                <w:szCs w:val="20"/>
              </w:rPr>
            </w:pPr>
            <w:r w:rsidRPr="00974A8C">
              <w:rPr>
                <w:color w:val="000000" w:themeColor="text1"/>
                <w:szCs w:val="20"/>
              </w:rPr>
              <w:t xml:space="preserve">What is the purpose of the Public Reporting Policy? </w:t>
            </w:r>
          </w:p>
        </w:tc>
        <w:tc>
          <w:tcPr>
            <w:tcW w:w="1296" w:type="dxa"/>
            <w:tcBorders>
              <w:top w:val="single" w:sz="4" w:space="0" w:color="154578"/>
              <w:bottom w:val="single" w:sz="4" w:space="0" w:color="154578"/>
            </w:tcBorders>
            <w:shd w:val="clear" w:color="auto" w:fill="auto"/>
          </w:tcPr>
          <w:p w14:paraId="73F68583" w14:textId="39B74A6A" w:rsidR="00726DEF" w:rsidRPr="00974A8C" w:rsidRDefault="00726DEF" w:rsidP="00726DEF">
            <w:pPr>
              <w:pStyle w:val="DaSyTableText"/>
              <w:rPr>
                <w:szCs w:val="20"/>
              </w:rPr>
            </w:pPr>
            <w:r w:rsidRPr="00974A8C">
              <w:rPr>
                <w:szCs w:val="20"/>
              </w:rPr>
              <w:t>7</w:t>
            </w:r>
          </w:p>
        </w:tc>
        <w:tc>
          <w:tcPr>
            <w:tcW w:w="4032" w:type="dxa"/>
            <w:tcBorders>
              <w:top w:val="single" w:sz="4" w:space="0" w:color="154578"/>
              <w:bottom w:val="single" w:sz="4" w:space="0" w:color="154578"/>
            </w:tcBorders>
          </w:tcPr>
          <w:p w14:paraId="536CF1E4" w14:textId="0F48A1AA" w:rsidR="00726DEF" w:rsidRPr="00974A8C" w:rsidRDefault="00726DEF" w:rsidP="00726DEF">
            <w:pPr>
              <w:pStyle w:val="Table-Text"/>
              <w:rPr>
                <w:rFonts w:ascii="Helvetica" w:hAnsi="Helvetica"/>
                <w:szCs w:val="20"/>
              </w:rPr>
            </w:pPr>
            <w:r w:rsidRPr="00974A8C">
              <w:rPr>
                <w:rFonts w:ascii="Helvetica" w:hAnsi="Helvetica"/>
                <w:i/>
                <w:iCs/>
                <w:szCs w:val="20"/>
              </w:rPr>
              <w:t>See policy template for draft language.</w:t>
            </w:r>
          </w:p>
        </w:tc>
        <w:tc>
          <w:tcPr>
            <w:tcW w:w="3024" w:type="dxa"/>
            <w:tcBorders>
              <w:top w:val="single" w:sz="4" w:space="0" w:color="154578"/>
              <w:bottom w:val="single" w:sz="4" w:space="0" w:color="154578"/>
            </w:tcBorders>
          </w:tcPr>
          <w:p w14:paraId="1588A90C" w14:textId="77777777" w:rsidR="00726DEF" w:rsidRPr="00974A8C" w:rsidRDefault="00726DEF" w:rsidP="00726DEF">
            <w:pPr>
              <w:pStyle w:val="Table-Text"/>
              <w:rPr>
                <w:rFonts w:ascii="Helvetica" w:hAnsi="Helvetica"/>
                <w:szCs w:val="20"/>
              </w:rPr>
            </w:pPr>
          </w:p>
        </w:tc>
      </w:tr>
      <w:tr w:rsidR="00726DEF" w:rsidRPr="00974A8C" w14:paraId="2FA56223" w14:textId="77777777" w:rsidTr="00974A8C">
        <w:trPr>
          <w:cantSplit/>
          <w:jc w:val="center"/>
        </w:trPr>
        <w:tc>
          <w:tcPr>
            <w:tcW w:w="5760" w:type="dxa"/>
            <w:tcBorders>
              <w:top w:val="single" w:sz="4" w:space="0" w:color="154578"/>
              <w:bottom w:val="single" w:sz="4" w:space="0" w:color="154578"/>
            </w:tcBorders>
          </w:tcPr>
          <w:p w14:paraId="7D003905" w14:textId="62573C84" w:rsidR="00726DEF" w:rsidRPr="00974A8C" w:rsidRDefault="00726DEF" w:rsidP="00726DEF">
            <w:pPr>
              <w:pStyle w:val="DaSyTableText"/>
              <w:numPr>
                <w:ilvl w:val="0"/>
                <w:numId w:val="25"/>
              </w:numPr>
              <w:ind w:left="360"/>
              <w:rPr>
                <w:szCs w:val="20"/>
              </w:rPr>
            </w:pPr>
            <w:r w:rsidRPr="00974A8C">
              <w:rPr>
                <w:color w:val="000000" w:themeColor="text1"/>
                <w:szCs w:val="20"/>
              </w:rPr>
              <w:t xml:space="preserve">What is the definition of public reporting? </w:t>
            </w:r>
          </w:p>
        </w:tc>
        <w:tc>
          <w:tcPr>
            <w:tcW w:w="1296" w:type="dxa"/>
            <w:tcBorders>
              <w:top w:val="single" w:sz="4" w:space="0" w:color="154578"/>
              <w:bottom w:val="single" w:sz="4" w:space="0" w:color="154578"/>
            </w:tcBorders>
            <w:shd w:val="clear" w:color="auto" w:fill="auto"/>
          </w:tcPr>
          <w:p w14:paraId="0C986B35" w14:textId="33142F9F" w:rsidR="00726DEF" w:rsidRPr="00974A8C" w:rsidRDefault="00726DEF" w:rsidP="00726DEF">
            <w:pPr>
              <w:pStyle w:val="DaSyTableText"/>
              <w:rPr>
                <w:szCs w:val="20"/>
              </w:rPr>
            </w:pPr>
            <w:r w:rsidRPr="00974A8C">
              <w:rPr>
                <w:szCs w:val="20"/>
              </w:rPr>
              <w:t>8</w:t>
            </w:r>
          </w:p>
        </w:tc>
        <w:tc>
          <w:tcPr>
            <w:tcW w:w="4032" w:type="dxa"/>
            <w:tcBorders>
              <w:top w:val="single" w:sz="4" w:space="0" w:color="154578"/>
              <w:bottom w:val="single" w:sz="4" w:space="0" w:color="154578"/>
            </w:tcBorders>
          </w:tcPr>
          <w:p w14:paraId="4E55836E" w14:textId="2873B776" w:rsidR="00726DEF" w:rsidRPr="00974A8C" w:rsidRDefault="00726DEF" w:rsidP="00726DEF">
            <w:pPr>
              <w:pStyle w:val="Table-Text"/>
              <w:rPr>
                <w:rFonts w:ascii="Helvetica" w:hAnsi="Helvetica"/>
                <w:szCs w:val="20"/>
              </w:rPr>
            </w:pPr>
            <w:r w:rsidRPr="00974A8C">
              <w:rPr>
                <w:rFonts w:ascii="Helvetica" w:hAnsi="Helvetica"/>
                <w:i/>
                <w:iCs/>
                <w:szCs w:val="20"/>
              </w:rPr>
              <w:t>See policy template for draft language.</w:t>
            </w:r>
          </w:p>
        </w:tc>
        <w:tc>
          <w:tcPr>
            <w:tcW w:w="3024" w:type="dxa"/>
            <w:tcBorders>
              <w:top w:val="single" w:sz="4" w:space="0" w:color="154578"/>
              <w:bottom w:val="single" w:sz="4" w:space="0" w:color="154578"/>
            </w:tcBorders>
          </w:tcPr>
          <w:p w14:paraId="419FEF1F" w14:textId="77777777" w:rsidR="00726DEF" w:rsidRPr="00974A8C" w:rsidRDefault="00726DEF" w:rsidP="00726DEF">
            <w:pPr>
              <w:pStyle w:val="Table-Text"/>
              <w:rPr>
                <w:rFonts w:ascii="Helvetica" w:hAnsi="Helvetica"/>
                <w:szCs w:val="20"/>
              </w:rPr>
            </w:pPr>
          </w:p>
        </w:tc>
      </w:tr>
      <w:tr w:rsidR="00726DEF" w:rsidRPr="00974A8C" w14:paraId="3D2266F2" w14:textId="77777777" w:rsidTr="00974A8C">
        <w:trPr>
          <w:cantSplit/>
          <w:jc w:val="center"/>
        </w:trPr>
        <w:tc>
          <w:tcPr>
            <w:tcW w:w="5760" w:type="dxa"/>
            <w:tcBorders>
              <w:top w:val="single" w:sz="4" w:space="0" w:color="154578"/>
              <w:bottom w:val="single" w:sz="4" w:space="0" w:color="154578"/>
            </w:tcBorders>
          </w:tcPr>
          <w:p w14:paraId="76B2A570" w14:textId="35400121" w:rsidR="00726DEF" w:rsidRPr="00974A8C" w:rsidRDefault="00726DEF" w:rsidP="00726DEF">
            <w:pPr>
              <w:pStyle w:val="DaSyTableText"/>
              <w:numPr>
                <w:ilvl w:val="0"/>
                <w:numId w:val="25"/>
              </w:numPr>
              <w:ind w:left="360"/>
              <w:rPr>
                <w:szCs w:val="20"/>
              </w:rPr>
            </w:pPr>
            <w:r w:rsidRPr="00974A8C">
              <w:rPr>
                <w:szCs w:val="20"/>
              </w:rPr>
              <w:lastRenderedPageBreak/>
              <w:t xml:space="preserve">What data systems </w:t>
            </w:r>
            <w:bookmarkStart w:id="12" w:name="OLE_LINK39"/>
            <w:bookmarkStart w:id="13" w:name="OLE_LINK40"/>
            <w:r w:rsidRPr="00974A8C">
              <w:rPr>
                <w:szCs w:val="20"/>
              </w:rPr>
              <w:t xml:space="preserve">and data reported from these systems </w:t>
            </w:r>
            <w:bookmarkEnd w:id="12"/>
            <w:bookmarkEnd w:id="13"/>
            <w:r w:rsidRPr="00974A8C">
              <w:rPr>
                <w:szCs w:val="20"/>
              </w:rPr>
              <w:t xml:space="preserve">are covered by this </w:t>
            </w:r>
            <w:r w:rsidRPr="00974A8C">
              <w:rPr>
                <w:color w:val="000000" w:themeColor="text1"/>
                <w:szCs w:val="20"/>
              </w:rPr>
              <w:t>Public Reporting Policy</w:t>
            </w:r>
            <w:r w:rsidRPr="00974A8C">
              <w:rPr>
                <w:szCs w:val="20"/>
              </w:rPr>
              <w:t>?</w:t>
            </w:r>
          </w:p>
        </w:tc>
        <w:tc>
          <w:tcPr>
            <w:tcW w:w="1296" w:type="dxa"/>
            <w:tcBorders>
              <w:top w:val="single" w:sz="4" w:space="0" w:color="154578"/>
              <w:bottom w:val="single" w:sz="4" w:space="0" w:color="154578"/>
            </w:tcBorders>
            <w:shd w:val="clear" w:color="auto" w:fill="auto"/>
          </w:tcPr>
          <w:p w14:paraId="3E81B9E4" w14:textId="60EEBF47" w:rsidR="00726DEF" w:rsidRPr="00974A8C" w:rsidRDefault="00726DEF" w:rsidP="00726DEF">
            <w:pPr>
              <w:pStyle w:val="DaSyTableText"/>
              <w:rPr>
                <w:szCs w:val="20"/>
              </w:rPr>
            </w:pPr>
            <w:r w:rsidRPr="00974A8C">
              <w:rPr>
                <w:szCs w:val="20"/>
              </w:rPr>
              <w:t>9</w:t>
            </w:r>
          </w:p>
        </w:tc>
        <w:tc>
          <w:tcPr>
            <w:tcW w:w="4032" w:type="dxa"/>
            <w:tcBorders>
              <w:top w:val="single" w:sz="4" w:space="0" w:color="154578"/>
              <w:bottom w:val="single" w:sz="4" w:space="0" w:color="154578"/>
            </w:tcBorders>
          </w:tcPr>
          <w:p w14:paraId="11C53194" w14:textId="77777777" w:rsidR="00726DEF" w:rsidRPr="00974A8C" w:rsidRDefault="00726DEF" w:rsidP="00726DEF">
            <w:pPr>
              <w:pStyle w:val="Table-Text"/>
              <w:rPr>
                <w:rFonts w:ascii="Helvetica" w:hAnsi="Helvetica"/>
                <w:szCs w:val="20"/>
              </w:rPr>
            </w:pPr>
          </w:p>
        </w:tc>
        <w:tc>
          <w:tcPr>
            <w:tcW w:w="3024" w:type="dxa"/>
            <w:tcBorders>
              <w:top w:val="single" w:sz="4" w:space="0" w:color="154578"/>
              <w:bottom w:val="single" w:sz="4" w:space="0" w:color="154578"/>
            </w:tcBorders>
          </w:tcPr>
          <w:p w14:paraId="550BB4C2" w14:textId="77777777" w:rsidR="00726DEF" w:rsidRPr="00974A8C" w:rsidRDefault="00726DEF" w:rsidP="00726DEF">
            <w:pPr>
              <w:pStyle w:val="Table-Text"/>
              <w:rPr>
                <w:rFonts w:ascii="Helvetica" w:hAnsi="Helvetica"/>
                <w:szCs w:val="20"/>
              </w:rPr>
            </w:pPr>
          </w:p>
        </w:tc>
      </w:tr>
      <w:tr w:rsidR="00726DEF" w:rsidRPr="00974A8C" w14:paraId="281323A1" w14:textId="77777777" w:rsidTr="00974A8C">
        <w:trPr>
          <w:cantSplit/>
          <w:jc w:val="center"/>
        </w:trPr>
        <w:tc>
          <w:tcPr>
            <w:tcW w:w="5760" w:type="dxa"/>
            <w:tcBorders>
              <w:top w:val="single" w:sz="4" w:space="0" w:color="154578"/>
              <w:bottom w:val="single" w:sz="4" w:space="0" w:color="154578"/>
            </w:tcBorders>
          </w:tcPr>
          <w:p w14:paraId="6BD41E0A" w14:textId="4F0E7462" w:rsidR="00726DEF" w:rsidRPr="00974A8C" w:rsidRDefault="00726DEF" w:rsidP="00726DEF">
            <w:pPr>
              <w:pStyle w:val="DaSyTableText"/>
              <w:numPr>
                <w:ilvl w:val="0"/>
                <w:numId w:val="25"/>
              </w:numPr>
              <w:ind w:left="360"/>
              <w:rPr>
                <w:szCs w:val="20"/>
              </w:rPr>
            </w:pPr>
            <w:r w:rsidRPr="00974A8C">
              <w:rPr>
                <w:szCs w:val="20"/>
              </w:rPr>
              <w:t xml:space="preserve">Which role is responsible for establishing and managing policies </w:t>
            </w:r>
            <w:bookmarkStart w:id="14" w:name="OLE_LINK41"/>
            <w:bookmarkStart w:id="15" w:name="OLE_LINK42"/>
            <w:r w:rsidRPr="00974A8C">
              <w:rPr>
                <w:szCs w:val="20"/>
              </w:rPr>
              <w:t xml:space="preserve">and procedures </w:t>
            </w:r>
            <w:bookmarkEnd w:id="14"/>
            <w:bookmarkEnd w:id="15"/>
            <w:r w:rsidRPr="00974A8C">
              <w:rPr>
                <w:szCs w:val="20"/>
              </w:rPr>
              <w:t xml:space="preserve">related to this policy? </w:t>
            </w:r>
          </w:p>
        </w:tc>
        <w:tc>
          <w:tcPr>
            <w:tcW w:w="1296" w:type="dxa"/>
            <w:tcBorders>
              <w:top w:val="single" w:sz="4" w:space="0" w:color="154578"/>
              <w:bottom w:val="single" w:sz="4" w:space="0" w:color="154578"/>
            </w:tcBorders>
            <w:shd w:val="clear" w:color="auto" w:fill="auto"/>
          </w:tcPr>
          <w:p w14:paraId="43915474" w14:textId="579C3540" w:rsidR="00726DEF" w:rsidRPr="00974A8C" w:rsidRDefault="00726DEF" w:rsidP="00726DEF">
            <w:pPr>
              <w:pStyle w:val="DaSyTableText"/>
              <w:rPr>
                <w:szCs w:val="20"/>
              </w:rPr>
            </w:pPr>
            <w:r w:rsidRPr="00974A8C">
              <w:rPr>
                <w:szCs w:val="20"/>
              </w:rPr>
              <w:t>10.1</w:t>
            </w:r>
          </w:p>
        </w:tc>
        <w:tc>
          <w:tcPr>
            <w:tcW w:w="4032" w:type="dxa"/>
            <w:tcBorders>
              <w:top w:val="single" w:sz="4" w:space="0" w:color="154578"/>
              <w:bottom w:val="single" w:sz="4" w:space="0" w:color="154578"/>
            </w:tcBorders>
          </w:tcPr>
          <w:p w14:paraId="3961B27E" w14:textId="77777777" w:rsidR="00726DEF" w:rsidRPr="00974A8C" w:rsidRDefault="00726DEF" w:rsidP="00726DEF">
            <w:pPr>
              <w:pStyle w:val="Table-Text"/>
              <w:rPr>
                <w:rFonts w:ascii="Helvetica" w:hAnsi="Helvetica"/>
                <w:szCs w:val="20"/>
              </w:rPr>
            </w:pPr>
          </w:p>
        </w:tc>
        <w:tc>
          <w:tcPr>
            <w:tcW w:w="3024" w:type="dxa"/>
            <w:tcBorders>
              <w:top w:val="single" w:sz="4" w:space="0" w:color="154578"/>
              <w:bottom w:val="single" w:sz="4" w:space="0" w:color="154578"/>
            </w:tcBorders>
          </w:tcPr>
          <w:p w14:paraId="74096922" w14:textId="77777777" w:rsidR="00726DEF" w:rsidRPr="00974A8C" w:rsidRDefault="00726DEF" w:rsidP="00726DEF">
            <w:pPr>
              <w:pStyle w:val="Table-Text"/>
              <w:rPr>
                <w:rFonts w:ascii="Helvetica" w:hAnsi="Helvetica"/>
                <w:szCs w:val="20"/>
              </w:rPr>
            </w:pPr>
          </w:p>
        </w:tc>
      </w:tr>
      <w:tr w:rsidR="00726DEF" w:rsidRPr="00974A8C" w14:paraId="2B07DF5B" w14:textId="77777777" w:rsidTr="00974A8C">
        <w:trPr>
          <w:cantSplit/>
          <w:jc w:val="center"/>
        </w:trPr>
        <w:tc>
          <w:tcPr>
            <w:tcW w:w="5760" w:type="dxa"/>
            <w:tcBorders>
              <w:top w:val="single" w:sz="4" w:space="0" w:color="154578"/>
              <w:bottom w:val="single" w:sz="4" w:space="0" w:color="154578"/>
            </w:tcBorders>
          </w:tcPr>
          <w:p w14:paraId="014AAF15" w14:textId="72C33FFC" w:rsidR="00726DEF" w:rsidRPr="00974A8C" w:rsidRDefault="00726DEF" w:rsidP="00726DEF">
            <w:pPr>
              <w:pStyle w:val="DaSyTableText"/>
              <w:numPr>
                <w:ilvl w:val="0"/>
                <w:numId w:val="25"/>
              </w:numPr>
              <w:ind w:left="360"/>
              <w:rPr>
                <w:szCs w:val="20"/>
              </w:rPr>
            </w:pPr>
            <w:r w:rsidRPr="00974A8C">
              <w:rPr>
                <w:szCs w:val="20"/>
              </w:rPr>
              <w:t>Which role is responsible for monitoring adherence to this policy?</w:t>
            </w:r>
          </w:p>
        </w:tc>
        <w:tc>
          <w:tcPr>
            <w:tcW w:w="1296" w:type="dxa"/>
            <w:tcBorders>
              <w:top w:val="single" w:sz="4" w:space="0" w:color="154578"/>
              <w:bottom w:val="single" w:sz="4" w:space="0" w:color="154578"/>
            </w:tcBorders>
            <w:shd w:val="clear" w:color="auto" w:fill="auto"/>
          </w:tcPr>
          <w:p w14:paraId="292B7912" w14:textId="45E6364F" w:rsidR="00726DEF" w:rsidRPr="00974A8C" w:rsidRDefault="00726DEF" w:rsidP="00726DEF">
            <w:pPr>
              <w:pStyle w:val="DaSyTableText"/>
              <w:rPr>
                <w:szCs w:val="20"/>
              </w:rPr>
            </w:pPr>
            <w:r w:rsidRPr="00974A8C">
              <w:rPr>
                <w:szCs w:val="20"/>
              </w:rPr>
              <w:t>10.2</w:t>
            </w:r>
          </w:p>
        </w:tc>
        <w:tc>
          <w:tcPr>
            <w:tcW w:w="4032" w:type="dxa"/>
            <w:tcBorders>
              <w:top w:val="single" w:sz="4" w:space="0" w:color="154578"/>
              <w:bottom w:val="single" w:sz="4" w:space="0" w:color="154578"/>
            </w:tcBorders>
          </w:tcPr>
          <w:p w14:paraId="03D0631D" w14:textId="77777777" w:rsidR="00726DEF" w:rsidRPr="00974A8C" w:rsidRDefault="00726DEF" w:rsidP="00726DEF">
            <w:pPr>
              <w:pStyle w:val="Table-Text"/>
              <w:rPr>
                <w:rFonts w:ascii="Helvetica" w:hAnsi="Helvetica"/>
                <w:szCs w:val="20"/>
              </w:rPr>
            </w:pPr>
          </w:p>
        </w:tc>
        <w:tc>
          <w:tcPr>
            <w:tcW w:w="3024" w:type="dxa"/>
            <w:tcBorders>
              <w:top w:val="single" w:sz="4" w:space="0" w:color="154578"/>
              <w:bottom w:val="single" w:sz="4" w:space="0" w:color="154578"/>
            </w:tcBorders>
          </w:tcPr>
          <w:p w14:paraId="6C76F7A8" w14:textId="77777777" w:rsidR="00726DEF" w:rsidRPr="00974A8C" w:rsidRDefault="00726DEF" w:rsidP="00726DEF">
            <w:pPr>
              <w:pStyle w:val="Table-Text"/>
              <w:rPr>
                <w:rFonts w:ascii="Helvetica" w:hAnsi="Helvetica"/>
                <w:szCs w:val="20"/>
              </w:rPr>
            </w:pPr>
          </w:p>
        </w:tc>
      </w:tr>
      <w:tr w:rsidR="00726DEF" w:rsidRPr="00974A8C" w14:paraId="1D9D4F32" w14:textId="77777777" w:rsidTr="00974A8C">
        <w:trPr>
          <w:cantSplit/>
          <w:jc w:val="center"/>
        </w:trPr>
        <w:tc>
          <w:tcPr>
            <w:tcW w:w="5760" w:type="dxa"/>
            <w:tcBorders>
              <w:top w:val="single" w:sz="4" w:space="0" w:color="154578"/>
              <w:bottom w:val="single" w:sz="4" w:space="0" w:color="154578"/>
            </w:tcBorders>
          </w:tcPr>
          <w:p w14:paraId="681076E7" w14:textId="3F9E2CE2" w:rsidR="00726DEF" w:rsidRPr="00974A8C" w:rsidRDefault="00726DEF" w:rsidP="00726DEF">
            <w:pPr>
              <w:pStyle w:val="DaSyTableText"/>
              <w:numPr>
                <w:ilvl w:val="0"/>
                <w:numId w:val="25"/>
              </w:numPr>
              <w:ind w:left="360"/>
              <w:rPr>
                <w:color w:val="000000"/>
                <w:szCs w:val="20"/>
              </w:rPr>
            </w:pPr>
            <w:r w:rsidRPr="00974A8C">
              <w:rPr>
                <w:szCs w:val="20"/>
              </w:rPr>
              <w:t>Which role is responsible for addressing questions regarding this policy?</w:t>
            </w:r>
          </w:p>
        </w:tc>
        <w:tc>
          <w:tcPr>
            <w:tcW w:w="1296" w:type="dxa"/>
            <w:tcBorders>
              <w:top w:val="single" w:sz="4" w:space="0" w:color="154578"/>
              <w:bottom w:val="single" w:sz="4" w:space="0" w:color="154578"/>
            </w:tcBorders>
            <w:shd w:val="clear" w:color="auto" w:fill="auto"/>
          </w:tcPr>
          <w:p w14:paraId="5AAE7BBF" w14:textId="75903249" w:rsidR="00726DEF" w:rsidRPr="00974A8C" w:rsidRDefault="00726DEF" w:rsidP="00726DEF">
            <w:pPr>
              <w:pStyle w:val="DaSyTableText"/>
              <w:rPr>
                <w:szCs w:val="20"/>
              </w:rPr>
            </w:pPr>
            <w:r w:rsidRPr="00974A8C">
              <w:rPr>
                <w:szCs w:val="20"/>
              </w:rPr>
              <w:t>10.3</w:t>
            </w:r>
          </w:p>
        </w:tc>
        <w:tc>
          <w:tcPr>
            <w:tcW w:w="4032" w:type="dxa"/>
            <w:tcBorders>
              <w:top w:val="single" w:sz="4" w:space="0" w:color="154578"/>
              <w:bottom w:val="single" w:sz="4" w:space="0" w:color="154578"/>
            </w:tcBorders>
          </w:tcPr>
          <w:p w14:paraId="72CE2394" w14:textId="77777777" w:rsidR="00726DEF" w:rsidRPr="00974A8C" w:rsidRDefault="00726DEF" w:rsidP="00726DEF">
            <w:pPr>
              <w:pStyle w:val="Table-Text"/>
              <w:rPr>
                <w:rFonts w:ascii="Helvetica" w:hAnsi="Helvetica"/>
                <w:szCs w:val="20"/>
              </w:rPr>
            </w:pPr>
          </w:p>
        </w:tc>
        <w:tc>
          <w:tcPr>
            <w:tcW w:w="3024" w:type="dxa"/>
            <w:tcBorders>
              <w:top w:val="single" w:sz="4" w:space="0" w:color="154578"/>
              <w:bottom w:val="single" w:sz="4" w:space="0" w:color="154578"/>
            </w:tcBorders>
          </w:tcPr>
          <w:p w14:paraId="6937D2C2" w14:textId="77777777" w:rsidR="00726DEF" w:rsidRPr="00974A8C" w:rsidRDefault="00726DEF" w:rsidP="00726DEF">
            <w:pPr>
              <w:pStyle w:val="Table-Text"/>
              <w:rPr>
                <w:rFonts w:ascii="Helvetica" w:hAnsi="Helvetica"/>
                <w:szCs w:val="20"/>
              </w:rPr>
            </w:pPr>
          </w:p>
        </w:tc>
      </w:tr>
      <w:tr w:rsidR="00726DEF" w:rsidRPr="00974A8C" w14:paraId="1C777EEF" w14:textId="77777777" w:rsidTr="00974A8C">
        <w:trPr>
          <w:cantSplit/>
          <w:jc w:val="center"/>
        </w:trPr>
        <w:tc>
          <w:tcPr>
            <w:tcW w:w="5760" w:type="dxa"/>
            <w:tcBorders>
              <w:top w:val="single" w:sz="4" w:space="0" w:color="154578"/>
              <w:bottom w:val="single" w:sz="4" w:space="0" w:color="154578"/>
            </w:tcBorders>
          </w:tcPr>
          <w:p w14:paraId="36F3E82A" w14:textId="0D940B4F" w:rsidR="00726DEF" w:rsidRPr="00974A8C" w:rsidRDefault="00726DEF" w:rsidP="00726DEF">
            <w:pPr>
              <w:pStyle w:val="DaSyTableText"/>
              <w:numPr>
                <w:ilvl w:val="0"/>
                <w:numId w:val="25"/>
              </w:numPr>
              <w:ind w:left="360"/>
              <w:rPr>
                <w:color w:val="000000"/>
                <w:szCs w:val="20"/>
              </w:rPr>
            </w:pPr>
            <w:r w:rsidRPr="00974A8C">
              <w:rPr>
                <w:szCs w:val="20"/>
              </w:rPr>
              <w:t xml:space="preserve">Which role is responsible for securing or providing training and technical assistance on data </w:t>
            </w:r>
            <w:r w:rsidRPr="00974A8C">
              <w:rPr>
                <w:color w:val="000000" w:themeColor="text1"/>
                <w:szCs w:val="20"/>
              </w:rPr>
              <w:t>public reporting</w:t>
            </w:r>
            <w:r w:rsidRPr="00974A8C">
              <w:rPr>
                <w:szCs w:val="20"/>
              </w:rPr>
              <w:t>?</w:t>
            </w:r>
          </w:p>
        </w:tc>
        <w:tc>
          <w:tcPr>
            <w:tcW w:w="1296" w:type="dxa"/>
            <w:tcBorders>
              <w:top w:val="single" w:sz="4" w:space="0" w:color="154578"/>
              <w:bottom w:val="single" w:sz="4" w:space="0" w:color="154578"/>
            </w:tcBorders>
            <w:shd w:val="clear" w:color="auto" w:fill="auto"/>
          </w:tcPr>
          <w:p w14:paraId="461E532C" w14:textId="4502D06C" w:rsidR="00726DEF" w:rsidRPr="00974A8C" w:rsidRDefault="00726DEF" w:rsidP="00726DEF">
            <w:pPr>
              <w:pStyle w:val="DaSyTableText"/>
              <w:rPr>
                <w:szCs w:val="20"/>
              </w:rPr>
            </w:pPr>
            <w:r w:rsidRPr="00974A8C">
              <w:rPr>
                <w:szCs w:val="20"/>
              </w:rPr>
              <w:t>10.4</w:t>
            </w:r>
          </w:p>
        </w:tc>
        <w:tc>
          <w:tcPr>
            <w:tcW w:w="4032" w:type="dxa"/>
            <w:tcBorders>
              <w:top w:val="single" w:sz="4" w:space="0" w:color="154578"/>
              <w:bottom w:val="single" w:sz="4" w:space="0" w:color="154578"/>
            </w:tcBorders>
          </w:tcPr>
          <w:p w14:paraId="14699681" w14:textId="77777777" w:rsidR="00726DEF" w:rsidRPr="00974A8C" w:rsidRDefault="00726DEF" w:rsidP="00726DEF">
            <w:pPr>
              <w:pStyle w:val="Table-Text"/>
              <w:rPr>
                <w:rFonts w:ascii="Helvetica" w:hAnsi="Helvetica"/>
                <w:szCs w:val="20"/>
                <w:u w:val="single"/>
              </w:rPr>
            </w:pPr>
          </w:p>
        </w:tc>
        <w:tc>
          <w:tcPr>
            <w:tcW w:w="3024" w:type="dxa"/>
            <w:tcBorders>
              <w:top w:val="single" w:sz="4" w:space="0" w:color="154578"/>
              <w:bottom w:val="single" w:sz="4" w:space="0" w:color="154578"/>
            </w:tcBorders>
          </w:tcPr>
          <w:p w14:paraId="31BF8C56" w14:textId="77777777" w:rsidR="00726DEF" w:rsidRPr="00974A8C" w:rsidRDefault="00726DEF" w:rsidP="00726DEF">
            <w:pPr>
              <w:pStyle w:val="Table-Text"/>
              <w:rPr>
                <w:rFonts w:ascii="Helvetica" w:hAnsi="Helvetica"/>
                <w:szCs w:val="20"/>
                <w:u w:val="single"/>
              </w:rPr>
            </w:pPr>
          </w:p>
        </w:tc>
      </w:tr>
      <w:tr w:rsidR="00726DEF" w:rsidRPr="00974A8C" w14:paraId="3A5CE340" w14:textId="77777777" w:rsidTr="00974A8C">
        <w:trPr>
          <w:cantSplit/>
          <w:jc w:val="center"/>
        </w:trPr>
        <w:tc>
          <w:tcPr>
            <w:tcW w:w="5760" w:type="dxa"/>
            <w:tcBorders>
              <w:top w:val="single" w:sz="4" w:space="0" w:color="154578"/>
              <w:bottom w:val="single" w:sz="4" w:space="0" w:color="154578"/>
            </w:tcBorders>
          </w:tcPr>
          <w:p w14:paraId="2F4D5970" w14:textId="3458BADD" w:rsidR="00726DEF" w:rsidRPr="00974A8C" w:rsidRDefault="00726DEF" w:rsidP="00726DEF">
            <w:pPr>
              <w:pStyle w:val="DaSyTableText"/>
              <w:numPr>
                <w:ilvl w:val="0"/>
                <w:numId w:val="25"/>
              </w:numPr>
              <w:ind w:left="360"/>
              <w:rPr>
                <w:color w:val="000000"/>
                <w:szCs w:val="20"/>
              </w:rPr>
            </w:pPr>
            <w:r w:rsidRPr="00974A8C">
              <w:rPr>
                <w:szCs w:val="20"/>
              </w:rPr>
              <w:t>Which role is responsible for addressing failures to adhere to this policy?</w:t>
            </w:r>
          </w:p>
        </w:tc>
        <w:tc>
          <w:tcPr>
            <w:tcW w:w="1296" w:type="dxa"/>
            <w:tcBorders>
              <w:top w:val="single" w:sz="4" w:space="0" w:color="154578"/>
              <w:bottom w:val="single" w:sz="4" w:space="0" w:color="154578"/>
            </w:tcBorders>
            <w:shd w:val="clear" w:color="auto" w:fill="auto"/>
          </w:tcPr>
          <w:p w14:paraId="456CE385" w14:textId="2C93F630" w:rsidR="00726DEF" w:rsidRPr="00974A8C" w:rsidRDefault="00726DEF" w:rsidP="00726DEF">
            <w:pPr>
              <w:pStyle w:val="DaSyTableText"/>
              <w:rPr>
                <w:szCs w:val="20"/>
              </w:rPr>
            </w:pPr>
            <w:r w:rsidRPr="00974A8C">
              <w:rPr>
                <w:szCs w:val="20"/>
              </w:rPr>
              <w:t>10.5</w:t>
            </w:r>
          </w:p>
        </w:tc>
        <w:tc>
          <w:tcPr>
            <w:tcW w:w="4032" w:type="dxa"/>
            <w:tcBorders>
              <w:top w:val="single" w:sz="4" w:space="0" w:color="154578"/>
              <w:bottom w:val="single" w:sz="4" w:space="0" w:color="154578"/>
            </w:tcBorders>
          </w:tcPr>
          <w:p w14:paraId="7D614A3E" w14:textId="77777777" w:rsidR="00726DEF" w:rsidRPr="00974A8C" w:rsidRDefault="00726DEF" w:rsidP="00726DEF">
            <w:pPr>
              <w:pStyle w:val="Table-Text"/>
              <w:rPr>
                <w:rFonts w:ascii="Helvetica" w:hAnsi="Helvetica"/>
                <w:szCs w:val="20"/>
                <w:u w:val="single"/>
              </w:rPr>
            </w:pPr>
          </w:p>
        </w:tc>
        <w:tc>
          <w:tcPr>
            <w:tcW w:w="3024" w:type="dxa"/>
            <w:tcBorders>
              <w:top w:val="single" w:sz="4" w:space="0" w:color="154578"/>
              <w:bottom w:val="single" w:sz="4" w:space="0" w:color="154578"/>
            </w:tcBorders>
          </w:tcPr>
          <w:p w14:paraId="186A2011" w14:textId="77777777" w:rsidR="00726DEF" w:rsidRPr="00974A8C" w:rsidRDefault="00726DEF" w:rsidP="00726DEF">
            <w:pPr>
              <w:pStyle w:val="Table-Text"/>
              <w:rPr>
                <w:rFonts w:ascii="Helvetica" w:hAnsi="Helvetica"/>
                <w:szCs w:val="20"/>
                <w:u w:val="single"/>
              </w:rPr>
            </w:pPr>
          </w:p>
        </w:tc>
      </w:tr>
      <w:tr w:rsidR="00726DEF" w:rsidRPr="00974A8C" w14:paraId="1744321F" w14:textId="77777777" w:rsidTr="00974A8C">
        <w:trPr>
          <w:cantSplit/>
          <w:jc w:val="center"/>
        </w:trPr>
        <w:tc>
          <w:tcPr>
            <w:tcW w:w="5760" w:type="dxa"/>
            <w:tcBorders>
              <w:top w:val="single" w:sz="4" w:space="0" w:color="154578"/>
              <w:bottom w:val="single" w:sz="4" w:space="0" w:color="154578"/>
            </w:tcBorders>
          </w:tcPr>
          <w:p w14:paraId="1886D523" w14:textId="31CE7A56" w:rsidR="00726DEF" w:rsidRPr="00974A8C" w:rsidRDefault="00726DEF" w:rsidP="00726DEF">
            <w:pPr>
              <w:pStyle w:val="DaSyTableText"/>
              <w:numPr>
                <w:ilvl w:val="0"/>
                <w:numId w:val="25"/>
              </w:numPr>
              <w:ind w:left="360"/>
              <w:rPr>
                <w:color w:val="000000"/>
                <w:szCs w:val="20"/>
              </w:rPr>
            </w:pPr>
            <w:r w:rsidRPr="00974A8C">
              <w:rPr>
                <w:szCs w:val="20"/>
              </w:rPr>
              <w:t xml:space="preserve">Which role is responsible for </w:t>
            </w:r>
            <w:bookmarkStart w:id="16" w:name="OLE_LINK43"/>
            <w:bookmarkStart w:id="17" w:name="OLE_LINK44"/>
            <w:bookmarkStart w:id="18" w:name="OLE_LINK45"/>
            <w:bookmarkStart w:id="19" w:name="OLE_LINK46"/>
            <w:r w:rsidRPr="00974A8C">
              <w:rPr>
                <w:szCs w:val="20"/>
              </w:rPr>
              <w:t xml:space="preserve">receiving reports of </w:t>
            </w:r>
            <w:bookmarkEnd w:id="16"/>
            <w:bookmarkEnd w:id="17"/>
            <w:bookmarkEnd w:id="18"/>
            <w:bookmarkEnd w:id="19"/>
            <w:r w:rsidRPr="00974A8C">
              <w:rPr>
                <w:szCs w:val="20"/>
              </w:rPr>
              <w:t>violations of this policy within the agency?</w:t>
            </w:r>
          </w:p>
        </w:tc>
        <w:tc>
          <w:tcPr>
            <w:tcW w:w="1296" w:type="dxa"/>
            <w:tcBorders>
              <w:top w:val="single" w:sz="4" w:space="0" w:color="154578"/>
              <w:bottom w:val="single" w:sz="4" w:space="0" w:color="154578"/>
            </w:tcBorders>
            <w:shd w:val="clear" w:color="auto" w:fill="auto"/>
          </w:tcPr>
          <w:p w14:paraId="07AB4CC0" w14:textId="55F81230" w:rsidR="00726DEF" w:rsidRPr="00974A8C" w:rsidRDefault="00726DEF" w:rsidP="00726DEF">
            <w:pPr>
              <w:pStyle w:val="DaSyTableText"/>
              <w:rPr>
                <w:szCs w:val="20"/>
              </w:rPr>
            </w:pPr>
            <w:r w:rsidRPr="00974A8C">
              <w:rPr>
                <w:szCs w:val="20"/>
              </w:rPr>
              <w:t>10.6</w:t>
            </w:r>
          </w:p>
        </w:tc>
        <w:tc>
          <w:tcPr>
            <w:tcW w:w="4032" w:type="dxa"/>
            <w:tcBorders>
              <w:top w:val="single" w:sz="4" w:space="0" w:color="154578"/>
              <w:bottom w:val="single" w:sz="4" w:space="0" w:color="154578"/>
            </w:tcBorders>
          </w:tcPr>
          <w:p w14:paraId="51AC1B98" w14:textId="77777777" w:rsidR="00726DEF" w:rsidRPr="00974A8C" w:rsidRDefault="00726DEF" w:rsidP="00726DEF">
            <w:pPr>
              <w:pStyle w:val="Table-Text"/>
              <w:rPr>
                <w:rFonts w:ascii="Helvetica" w:hAnsi="Helvetica"/>
                <w:szCs w:val="20"/>
                <w:u w:val="single"/>
              </w:rPr>
            </w:pPr>
          </w:p>
        </w:tc>
        <w:tc>
          <w:tcPr>
            <w:tcW w:w="3024" w:type="dxa"/>
            <w:tcBorders>
              <w:top w:val="single" w:sz="4" w:space="0" w:color="154578"/>
              <w:bottom w:val="single" w:sz="4" w:space="0" w:color="154578"/>
            </w:tcBorders>
          </w:tcPr>
          <w:p w14:paraId="52AB78C0" w14:textId="77777777" w:rsidR="00726DEF" w:rsidRPr="00974A8C" w:rsidRDefault="00726DEF" w:rsidP="00726DEF">
            <w:pPr>
              <w:pStyle w:val="Table-Text"/>
              <w:rPr>
                <w:rFonts w:ascii="Helvetica" w:hAnsi="Helvetica"/>
                <w:szCs w:val="20"/>
                <w:u w:val="single"/>
              </w:rPr>
            </w:pPr>
          </w:p>
        </w:tc>
      </w:tr>
      <w:tr w:rsidR="00726DEF" w:rsidRPr="00974A8C" w14:paraId="7AD21B7F" w14:textId="77777777" w:rsidTr="00974A8C">
        <w:trPr>
          <w:cantSplit/>
          <w:jc w:val="center"/>
        </w:trPr>
        <w:tc>
          <w:tcPr>
            <w:tcW w:w="5760" w:type="dxa"/>
            <w:tcBorders>
              <w:top w:val="single" w:sz="4" w:space="0" w:color="154578"/>
              <w:bottom w:val="single" w:sz="4" w:space="0" w:color="154578"/>
            </w:tcBorders>
          </w:tcPr>
          <w:p w14:paraId="2E4396F8" w14:textId="6ADFF04A" w:rsidR="00726DEF" w:rsidRPr="00974A8C" w:rsidRDefault="00726DEF" w:rsidP="00906C5E">
            <w:pPr>
              <w:pStyle w:val="Table-Text1stindent"/>
              <w:numPr>
                <w:ilvl w:val="0"/>
                <w:numId w:val="25"/>
              </w:numPr>
              <w:ind w:left="344"/>
              <w:rPr>
                <w:rFonts w:ascii="Helvetica" w:hAnsi="Helvetica"/>
                <w:color w:val="000000"/>
                <w:szCs w:val="20"/>
              </w:rPr>
            </w:pPr>
            <w:bookmarkStart w:id="20" w:name="OLE_LINK57"/>
            <w:r w:rsidRPr="00974A8C">
              <w:rPr>
                <w:rFonts w:ascii="Helvetica" w:hAnsi="Helvetica"/>
                <w:color w:val="000000" w:themeColor="text1"/>
                <w:szCs w:val="20"/>
              </w:rPr>
              <w:t xml:space="preserve">Which role(s) is responsible for </w:t>
            </w:r>
            <w:bookmarkEnd w:id="20"/>
            <w:r w:rsidRPr="00974A8C">
              <w:rPr>
                <w:rFonts w:ascii="Helvetica" w:hAnsi="Helvetica"/>
                <w:color w:val="000000" w:themeColor="text1"/>
                <w:szCs w:val="20"/>
              </w:rPr>
              <w:t>ensuring that the public report to be published does not include PII? (E.g.</w:t>
            </w:r>
            <w:r w:rsidR="00E6099D">
              <w:rPr>
                <w:rFonts w:ascii="Helvetica" w:hAnsi="Helvetica"/>
                <w:color w:val="000000" w:themeColor="text1"/>
                <w:szCs w:val="20"/>
              </w:rPr>
              <w:t>,</w:t>
            </w:r>
            <w:r w:rsidRPr="00974A8C">
              <w:rPr>
                <w:rFonts w:ascii="Helvetica" w:hAnsi="Helvetica"/>
                <w:color w:val="000000" w:themeColor="text1"/>
                <w:szCs w:val="20"/>
              </w:rPr>
              <w:t xml:space="preserve"> Display of data—crosstabs, subgroups, cell size.)</w:t>
            </w:r>
          </w:p>
        </w:tc>
        <w:tc>
          <w:tcPr>
            <w:tcW w:w="1296" w:type="dxa"/>
            <w:tcBorders>
              <w:top w:val="single" w:sz="4" w:space="0" w:color="154578"/>
              <w:bottom w:val="single" w:sz="4" w:space="0" w:color="154578"/>
            </w:tcBorders>
            <w:shd w:val="clear" w:color="auto" w:fill="auto"/>
          </w:tcPr>
          <w:p w14:paraId="72037B69" w14:textId="2C84D357" w:rsidR="00726DEF" w:rsidRPr="00974A8C" w:rsidRDefault="00726DEF" w:rsidP="00726DEF">
            <w:pPr>
              <w:pStyle w:val="DaSyTableText"/>
              <w:rPr>
                <w:szCs w:val="20"/>
              </w:rPr>
            </w:pPr>
            <w:r w:rsidRPr="00974A8C">
              <w:rPr>
                <w:szCs w:val="20"/>
              </w:rPr>
              <w:t>11.1.1</w:t>
            </w:r>
          </w:p>
        </w:tc>
        <w:tc>
          <w:tcPr>
            <w:tcW w:w="4032" w:type="dxa"/>
            <w:tcBorders>
              <w:top w:val="single" w:sz="4" w:space="0" w:color="154578"/>
              <w:bottom w:val="single" w:sz="4" w:space="0" w:color="154578"/>
            </w:tcBorders>
          </w:tcPr>
          <w:p w14:paraId="0AA26AC0" w14:textId="77777777" w:rsidR="00726DEF" w:rsidRPr="00974A8C" w:rsidRDefault="00726DEF" w:rsidP="00726DEF">
            <w:pPr>
              <w:pStyle w:val="Table-Text"/>
              <w:rPr>
                <w:rFonts w:ascii="Helvetica" w:hAnsi="Helvetica"/>
                <w:szCs w:val="20"/>
                <w:u w:val="single"/>
              </w:rPr>
            </w:pPr>
          </w:p>
        </w:tc>
        <w:tc>
          <w:tcPr>
            <w:tcW w:w="3024" w:type="dxa"/>
            <w:tcBorders>
              <w:top w:val="single" w:sz="4" w:space="0" w:color="154578"/>
              <w:bottom w:val="single" w:sz="4" w:space="0" w:color="154578"/>
            </w:tcBorders>
          </w:tcPr>
          <w:p w14:paraId="13E6081E" w14:textId="77777777" w:rsidR="00726DEF" w:rsidRPr="00974A8C" w:rsidRDefault="00726DEF" w:rsidP="00726DEF">
            <w:pPr>
              <w:pStyle w:val="Table-Text"/>
              <w:rPr>
                <w:rFonts w:ascii="Helvetica" w:hAnsi="Helvetica"/>
                <w:szCs w:val="20"/>
                <w:u w:val="single"/>
              </w:rPr>
            </w:pPr>
          </w:p>
        </w:tc>
      </w:tr>
      <w:tr w:rsidR="00726DEF" w:rsidRPr="00974A8C" w14:paraId="6BC71BAD" w14:textId="77777777" w:rsidTr="00974A8C">
        <w:trPr>
          <w:cantSplit/>
          <w:jc w:val="center"/>
        </w:trPr>
        <w:tc>
          <w:tcPr>
            <w:tcW w:w="5760" w:type="dxa"/>
            <w:tcBorders>
              <w:top w:val="single" w:sz="4" w:space="0" w:color="154578"/>
              <w:bottom w:val="single" w:sz="4" w:space="0" w:color="154578"/>
            </w:tcBorders>
          </w:tcPr>
          <w:p w14:paraId="6975C49B" w14:textId="3A48601B" w:rsidR="00726DEF" w:rsidRPr="00974A8C" w:rsidRDefault="00726DEF" w:rsidP="00906C5E">
            <w:pPr>
              <w:pStyle w:val="DaSyTableText"/>
              <w:numPr>
                <w:ilvl w:val="0"/>
                <w:numId w:val="25"/>
              </w:numPr>
              <w:ind w:left="360"/>
              <w:rPr>
                <w:color w:val="000000"/>
                <w:szCs w:val="20"/>
              </w:rPr>
            </w:pPr>
            <w:r w:rsidRPr="00974A8C">
              <w:rPr>
                <w:color w:val="000000" w:themeColor="text1"/>
                <w:szCs w:val="20"/>
              </w:rPr>
              <w:t>Which role is responsible for informing the public when a</w:t>
            </w:r>
            <w:r w:rsidRPr="00974A8C" w:rsidDel="0064308A">
              <w:rPr>
                <w:color w:val="000000" w:themeColor="text1"/>
                <w:szCs w:val="20"/>
              </w:rPr>
              <w:t xml:space="preserve"> </w:t>
            </w:r>
            <w:r w:rsidRPr="00974A8C">
              <w:rPr>
                <w:color w:val="000000" w:themeColor="text1"/>
                <w:szCs w:val="20"/>
              </w:rPr>
              <w:t>report is posted/ substantially changed/ corrected?</w:t>
            </w:r>
          </w:p>
        </w:tc>
        <w:tc>
          <w:tcPr>
            <w:tcW w:w="1296" w:type="dxa"/>
            <w:tcBorders>
              <w:top w:val="single" w:sz="4" w:space="0" w:color="154578"/>
              <w:bottom w:val="single" w:sz="4" w:space="0" w:color="154578"/>
            </w:tcBorders>
            <w:shd w:val="clear" w:color="auto" w:fill="auto"/>
          </w:tcPr>
          <w:p w14:paraId="660456AF" w14:textId="449B3BBC" w:rsidR="00726DEF" w:rsidRPr="00974A8C" w:rsidRDefault="00726DEF" w:rsidP="00726DEF">
            <w:pPr>
              <w:pStyle w:val="DaSyTableText"/>
              <w:rPr>
                <w:szCs w:val="20"/>
                <w:highlight w:val="magenta"/>
              </w:rPr>
            </w:pPr>
            <w:r w:rsidRPr="00974A8C">
              <w:rPr>
                <w:szCs w:val="20"/>
              </w:rPr>
              <w:t>11.1.2</w:t>
            </w:r>
          </w:p>
        </w:tc>
        <w:tc>
          <w:tcPr>
            <w:tcW w:w="4032" w:type="dxa"/>
            <w:tcBorders>
              <w:top w:val="single" w:sz="4" w:space="0" w:color="154578"/>
              <w:bottom w:val="single" w:sz="4" w:space="0" w:color="154578"/>
            </w:tcBorders>
          </w:tcPr>
          <w:p w14:paraId="4F7E5263" w14:textId="124F7417" w:rsidR="00726DEF" w:rsidRPr="00974A8C" w:rsidRDefault="00726DEF" w:rsidP="00726DEF">
            <w:pPr>
              <w:pStyle w:val="Table-Text"/>
              <w:rPr>
                <w:rFonts w:ascii="Helvetica" w:hAnsi="Helvetica"/>
                <w:szCs w:val="20"/>
                <w:u w:val="single"/>
              </w:rPr>
            </w:pPr>
          </w:p>
        </w:tc>
        <w:tc>
          <w:tcPr>
            <w:tcW w:w="3024" w:type="dxa"/>
            <w:tcBorders>
              <w:top w:val="single" w:sz="4" w:space="0" w:color="154578"/>
              <w:bottom w:val="single" w:sz="4" w:space="0" w:color="154578"/>
            </w:tcBorders>
          </w:tcPr>
          <w:p w14:paraId="3C2B7F80" w14:textId="77777777" w:rsidR="00726DEF" w:rsidRPr="00974A8C" w:rsidRDefault="00726DEF" w:rsidP="00726DEF">
            <w:pPr>
              <w:pStyle w:val="Table-Text"/>
              <w:rPr>
                <w:rFonts w:ascii="Helvetica" w:hAnsi="Helvetica"/>
                <w:szCs w:val="20"/>
                <w:u w:val="single"/>
              </w:rPr>
            </w:pPr>
          </w:p>
        </w:tc>
      </w:tr>
      <w:tr w:rsidR="00726DEF" w:rsidRPr="00974A8C" w14:paraId="0AD2C380" w14:textId="77777777" w:rsidTr="00974A8C">
        <w:trPr>
          <w:cantSplit/>
          <w:jc w:val="center"/>
        </w:trPr>
        <w:tc>
          <w:tcPr>
            <w:tcW w:w="5760" w:type="dxa"/>
            <w:tcBorders>
              <w:top w:val="single" w:sz="4" w:space="0" w:color="154578"/>
              <w:bottom w:val="single" w:sz="4" w:space="0" w:color="154578"/>
            </w:tcBorders>
          </w:tcPr>
          <w:p w14:paraId="4E82117E" w14:textId="6BF591E2" w:rsidR="00726DEF" w:rsidRPr="00974A8C" w:rsidRDefault="00726DEF" w:rsidP="00906C5E">
            <w:pPr>
              <w:pStyle w:val="DaSyTableText"/>
              <w:numPr>
                <w:ilvl w:val="0"/>
                <w:numId w:val="25"/>
              </w:numPr>
              <w:ind w:left="360"/>
              <w:rPr>
                <w:szCs w:val="20"/>
              </w:rPr>
            </w:pPr>
            <w:r w:rsidRPr="00974A8C">
              <w:rPr>
                <w:color w:val="000000" w:themeColor="text1"/>
                <w:szCs w:val="20"/>
              </w:rPr>
              <w:t>Which role is responsible for reviewing new or updated reports to ensure that only de-identified data are reported and that the report user cannot identify individual children or families?</w:t>
            </w:r>
          </w:p>
        </w:tc>
        <w:tc>
          <w:tcPr>
            <w:tcW w:w="1296" w:type="dxa"/>
            <w:tcBorders>
              <w:top w:val="single" w:sz="4" w:space="0" w:color="154578"/>
              <w:bottom w:val="single" w:sz="4" w:space="0" w:color="154578"/>
            </w:tcBorders>
            <w:shd w:val="clear" w:color="auto" w:fill="auto"/>
          </w:tcPr>
          <w:p w14:paraId="6EE5F067" w14:textId="2C683E42" w:rsidR="00726DEF" w:rsidRPr="00974A8C" w:rsidRDefault="00726DEF" w:rsidP="00726DEF">
            <w:pPr>
              <w:pStyle w:val="DaSyTableText"/>
              <w:rPr>
                <w:szCs w:val="20"/>
              </w:rPr>
            </w:pPr>
            <w:r w:rsidRPr="00974A8C">
              <w:rPr>
                <w:szCs w:val="20"/>
              </w:rPr>
              <w:t>11.2.1</w:t>
            </w:r>
          </w:p>
        </w:tc>
        <w:tc>
          <w:tcPr>
            <w:tcW w:w="4032" w:type="dxa"/>
            <w:tcBorders>
              <w:top w:val="single" w:sz="4" w:space="0" w:color="154578"/>
              <w:bottom w:val="single" w:sz="4" w:space="0" w:color="154578"/>
            </w:tcBorders>
          </w:tcPr>
          <w:p w14:paraId="06449343" w14:textId="77777777" w:rsidR="00726DEF" w:rsidRPr="00974A8C" w:rsidRDefault="00726DEF" w:rsidP="00726DEF">
            <w:pPr>
              <w:pStyle w:val="Table-Text"/>
              <w:rPr>
                <w:rFonts w:ascii="Helvetica" w:hAnsi="Helvetica"/>
                <w:szCs w:val="20"/>
                <w:u w:val="single"/>
              </w:rPr>
            </w:pPr>
          </w:p>
        </w:tc>
        <w:tc>
          <w:tcPr>
            <w:tcW w:w="3024" w:type="dxa"/>
            <w:tcBorders>
              <w:top w:val="single" w:sz="4" w:space="0" w:color="154578"/>
              <w:bottom w:val="single" w:sz="4" w:space="0" w:color="154578"/>
            </w:tcBorders>
          </w:tcPr>
          <w:p w14:paraId="0FD21DED" w14:textId="77777777" w:rsidR="00726DEF" w:rsidRPr="00974A8C" w:rsidRDefault="00726DEF" w:rsidP="00726DEF">
            <w:pPr>
              <w:pStyle w:val="Table-Text"/>
              <w:rPr>
                <w:rFonts w:ascii="Helvetica" w:hAnsi="Helvetica"/>
                <w:szCs w:val="20"/>
                <w:u w:val="single"/>
              </w:rPr>
            </w:pPr>
          </w:p>
        </w:tc>
      </w:tr>
      <w:tr w:rsidR="00726DEF" w:rsidRPr="00974A8C" w14:paraId="262984F9" w14:textId="77777777" w:rsidTr="00974A8C">
        <w:trPr>
          <w:cantSplit/>
          <w:jc w:val="center"/>
        </w:trPr>
        <w:tc>
          <w:tcPr>
            <w:tcW w:w="5760" w:type="dxa"/>
            <w:tcBorders>
              <w:top w:val="single" w:sz="4" w:space="0" w:color="154578"/>
              <w:bottom w:val="single" w:sz="4" w:space="0" w:color="154578"/>
            </w:tcBorders>
          </w:tcPr>
          <w:p w14:paraId="0A8AAE78" w14:textId="655B3A48" w:rsidR="00726DEF" w:rsidRPr="00974A8C" w:rsidRDefault="00726DEF" w:rsidP="00906C5E">
            <w:pPr>
              <w:pStyle w:val="DaSyTableText"/>
              <w:numPr>
                <w:ilvl w:val="0"/>
                <w:numId w:val="25"/>
              </w:numPr>
              <w:ind w:left="360"/>
              <w:rPr>
                <w:color w:val="000000"/>
                <w:szCs w:val="20"/>
              </w:rPr>
            </w:pPr>
            <w:r w:rsidRPr="00974A8C">
              <w:rPr>
                <w:color w:val="000000" w:themeColor="text1"/>
                <w:szCs w:val="20"/>
              </w:rPr>
              <w:t xml:space="preserve">Which role is responsible for receiving reports of accidental release of PII or violations of minimum cell or n-size rules and initiating Data Breach Response Policy procedures?  </w:t>
            </w:r>
          </w:p>
        </w:tc>
        <w:tc>
          <w:tcPr>
            <w:tcW w:w="1296" w:type="dxa"/>
            <w:tcBorders>
              <w:top w:val="single" w:sz="4" w:space="0" w:color="154578"/>
              <w:bottom w:val="single" w:sz="4" w:space="0" w:color="154578"/>
            </w:tcBorders>
            <w:shd w:val="clear" w:color="auto" w:fill="auto"/>
          </w:tcPr>
          <w:p w14:paraId="0553EAFE" w14:textId="2B311502" w:rsidR="00726DEF" w:rsidRPr="00974A8C" w:rsidRDefault="00726DEF" w:rsidP="00726DEF">
            <w:pPr>
              <w:pStyle w:val="DaSyTableText"/>
              <w:rPr>
                <w:szCs w:val="20"/>
              </w:rPr>
            </w:pPr>
            <w:r w:rsidRPr="00974A8C">
              <w:rPr>
                <w:szCs w:val="20"/>
              </w:rPr>
              <w:t>11.2.2</w:t>
            </w:r>
          </w:p>
        </w:tc>
        <w:tc>
          <w:tcPr>
            <w:tcW w:w="4032" w:type="dxa"/>
            <w:tcBorders>
              <w:top w:val="single" w:sz="4" w:space="0" w:color="154578"/>
              <w:bottom w:val="single" w:sz="4" w:space="0" w:color="154578"/>
            </w:tcBorders>
          </w:tcPr>
          <w:p w14:paraId="7F6ACAFE" w14:textId="77777777" w:rsidR="00726DEF" w:rsidRPr="00974A8C" w:rsidRDefault="00726DEF" w:rsidP="00726DEF">
            <w:pPr>
              <w:pStyle w:val="Table-Text"/>
              <w:rPr>
                <w:rFonts w:ascii="Helvetica" w:hAnsi="Helvetica"/>
                <w:szCs w:val="20"/>
                <w:u w:val="single"/>
              </w:rPr>
            </w:pPr>
          </w:p>
        </w:tc>
        <w:tc>
          <w:tcPr>
            <w:tcW w:w="3024" w:type="dxa"/>
            <w:tcBorders>
              <w:top w:val="single" w:sz="4" w:space="0" w:color="154578"/>
              <w:bottom w:val="single" w:sz="4" w:space="0" w:color="154578"/>
            </w:tcBorders>
          </w:tcPr>
          <w:p w14:paraId="3EFA5F5F" w14:textId="77777777" w:rsidR="00726DEF" w:rsidRPr="00974A8C" w:rsidRDefault="00726DEF" w:rsidP="00726DEF">
            <w:pPr>
              <w:pStyle w:val="Table-Text"/>
              <w:rPr>
                <w:rFonts w:ascii="Helvetica" w:hAnsi="Helvetica"/>
                <w:szCs w:val="20"/>
                <w:u w:val="single"/>
              </w:rPr>
            </w:pPr>
          </w:p>
        </w:tc>
      </w:tr>
      <w:tr w:rsidR="00726DEF" w:rsidRPr="00974A8C" w14:paraId="5173A510" w14:textId="77777777" w:rsidTr="00974A8C">
        <w:trPr>
          <w:cantSplit/>
          <w:jc w:val="center"/>
        </w:trPr>
        <w:tc>
          <w:tcPr>
            <w:tcW w:w="5760" w:type="dxa"/>
            <w:tcBorders>
              <w:top w:val="single" w:sz="4" w:space="0" w:color="154578"/>
              <w:bottom w:val="single" w:sz="4" w:space="0" w:color="154578"/>
            </w:tcBorders>
          </w:tcPr>
          <w:p w14:paraId="2804CCB5" w14:textId="2E901149" w:rsidR="00726DEF" w:rsidRPr="00974A8C" w:rsidRDefault="00726DEF" w:rsidP="00906C5E">
            <w:pPr>
              <w:pStyle w:val="DaSyTableText"/>
              <w:numPr>
                <w:ilvl w:val="0"/>
                <w:numId w:val="25"/>
              </w:numPr>
              <w:ind w:left="360"/>
              <w:rPr>
                <w:color w:val="000000" w:themeColor="text1"/>
                <w:szCs w:val="20"/>
              </w:rPr>
            </w:pPr>
            <w:bookmarkStart w:id="21" w:name="OLE_LINK63"/>
            <w:bookmarkStart w:id="22" w:name="OLE_LINK65"/>
            <w:bookmarkStart w:id="23" w:name="OLE_LINK68"/>
            <w:bookmarkStart w:id="24" w:name="OLE_LINK71"/>
            <w:r w:rsidRPr="00974A8C">
              <w:rPr>
                <w:color w:val="000000" w:themeColor="text1"/>
                <w:szCs w:val="20"/>
              </w:rPr>
              <w:lastRenderedPageBreak/>
              <w:t>Which role is responsible for trainings</w:t>
            </w:r>
            <w:r w:rsidRPr="00974A8C" w:rsidDel="0092203D">
              <w:rPr>
                <w:color w:val="000000" w:themeColor="text1"/>
                <w:szCs w:val="20"/>
              </w:rPr>
              <w:t xml:space="preserve"> </w:t>
            </w:r>
            <w:r w:rsidRPr="00974A8C">
              <w:rPr>
                <w:color w:val="000000" w:themeColor="text1"/>
                <w:szCs w:val="20"/>
              </w:rPr>
              <w:t>to support public reporting?</w:t>
            </w:r>
            <w:bookmarkEnd w:id="21"/>
            <w:bookmarkEnd w:id="22"/>
            <w:bookmarkEnd w:id="23"/>
            <w:bookmarkEnd w:id="24"/>
          </w:p>
        </w:tc>
        <w:tc>
          <w:tcPr>
            <w:tcW w:w="1296" w:type="dxa"/>
            <w:tcBorders>
              <w:top w:val="single" w:sz="4" w:space="0" w:color="154578"/>
              <w:bottom w:val="single" w:sz="4" w:space="0" w:color="154578"/>
            </w:tcBorders>
            <w:shd w:val="clear" w:color="auto" w:fill="auto"/>
          </w:tcPr>
          <w:p w14:paraId="5B2DFD04" w14:textId="160C0E98" w:rsidR="00726DEF" w:rsidRPr="00974A8C" w:rsidRDefault="00726DEF" w:rsidP="00726DEF">
            <w:pPr>
              <w:pStyle w:val="DaSyTableText"/>
              <w:rPr>
                <w:szCs w:val="20"/>
              </w:rPr>
            </w:pPr>
            <w:r w:rsidRPr="00974A8C">
              <w:rPr>
                <w:szCs w:val="20"/>
              </w:rPr>
              <w:t>12.1</w:t>
            </w:r>
          </w:p>
        </w:tc>
        <w:tc>
          <w:tcPr>
            <w:tcW w:w="4032" w:type="dxa"/>
            <w:tcBorders>
              <w:top w:val="single" w:sz="4" w:space="0" w:color="154578"/>
              <w:bottom w:val="single" w:sz="4" w:space="0" w:color="154578"/>
            </w:tcBorders>
          </w:tcPr>
          <w:p w14:paraId="0E506450" w14:textId="77777777" w:rsidR="00726DEF" w:rsidRPr="00974A8C" w:rsidRDefault="00726DEF" w:rsidP="00726DEF">
            <w:pPr>
              <w:pStyle w:val="Table-Text"/>
              <w:rPr>
                <w:rFonts w:ascii="Helvetica" w:hAnsi="Helvetica"/>
                <w:szCs w:val="20"/>
                <w:u w:val="single"/>
              </w:rPr>
            </w:pPr>
          </w:p>
        </w:tc>
        <w:tc>
          <w:tcPr>
            <w:tcW w:w="3024" w:type="dxa"/>
            <w:tcBorders>
              <w:top w:val="single" w:sz="4" w:space="0" w:color="154578"/>
              <w:bottom w:val="single" w:sz="4" w:space="0" w:color="154578"/>
            </w:tcBorders>
          </w:tcPr>
          <w:p w14:paraId="3D250D15" w14:textId="77777777" w:rsidR="00726DEF" w:rsidRPr="00974A8C" w:rsidRDefault="00726DEF" w:rsidP="00726DEF">
            <w:pPr>
              <w:pStyle w:val="Table-Text"/>
              <w:rPr>
                <w:rFonts w:ascii="Helvetica" w:hAnsi="Helvetica"/>
                <w:szCs w:val="20"/>
                <w:u w:val="single"/>
              </w:rPr>
            </w:pPr>
          </w:p>
        </w:tc>
      </w:tr>
      <w:tr w:rsidR="00726DEF" w:rsidRPr="00974A8C" w14:paraId="3FA3DF86" w14:textId="77777777" w:rsidTr="00974A8C">
        <w:trPr>
          <w:cantSplit/>
          <w:jc w:val="center"/>
        </w:trPr>
        <w:tc>
          <w:tcPr>
            <w:tcW w:w="5760" w:type="dxa"/>
            <w:tcBorders>
              <w:top w:val="single" w:sz="4" w:space="0" w:color="154578"/>
              <w:bottom w:val="single" w:sz="4" w:space="0" w:color="154578"/>
            </w:tcBorders>
          </w:tcPr>
          <w:p w14:paraId="417F642B" w14:textId="674F1C28" w:rsidR="00726DEF" w:rsidRPr="00974A8C" w:rsidRDefault="00726DEF" w:rsidP="00906C5E">
            <w:pPr>
              <w:pStyle w:val="DaSyTableText"/>
              <w:numPr>
                <w:ilvl w:val="0"/>
                <w:numId w:val="25"/>
              </w:numPr>
              <w:ind w:left="360"/>
              <w:rPr>
                <w:color w:val="000000" w:themeColor="text1"/>
                <w:szCs w:val="20"/>
              </w:rPr>
            </w:pPr>
            <w:bookmarkStart w:id="25" w:name="OLE_LINK72"/>
            <w:bookmarkStart w:id="26" w:name="OLE_LINK73"/>
            <w:bookmarkStart w:id="27" w:name="OLE_LINK64"/>
            <w:bookmarkStart w:id="28" w:name="OLE_LINK66"/>
            <w:r w:rsidRPr="00974A8C">
              <w:rPr>
                <w:color w:val="000000" w:themeColor="text1"/>
                <w:szCs w:val="20"/>
              </w:rPr>
              <w:t xml:space="preserve">Which role is responsible for documentation to support </w:t>
            </w:r>
            <w:bookmarkEnd w:id="25"/>
            <w:bookmarkEnd w:id="26"/>
            <w:r w:rsidRPr="00974A8C">
              <w:rPr>
                <w:color w:val="000000" w:themeColor="text1"/>
                <w:szCs w:val="20"/>
              </w:rPr>
              <w:t>public reporting?</w:t>
            </w:r>
            <w:bookmarkEnd w:id="27"/>
            <w:bookmarkEnd w:id="28"/>
          </w:p>
        </w:tc>
        <w:tc>
          <w:tcPr>
            <w:tcW w:w="1296" w:type="dxa"/>
            <w:tcBorders>
              <w:top w:val="single" w:sz="4" w:space="0" w:color="154578"/>
              <w:bottom w:val="single" w:sz="4" w:space="0" w:color="154578"/>
            </w:tcBorders>
            <w:shd w:val="clear" w:color="auto" w:fill="auto"/>
          </w:tcPr>
          <w:p w14:paraId="4F328A41" w14:textId="2792ADC0" w:rsidR="00726DEF" w:rsidRPr="00974A8C" w:rsidRDefault="00726DEF" w:rsidP="00726DEF">
            <w:pPr>
              <w:pStyle w:val="DaSyTableText"/>
              <w:rPr>
                <w:szCs w:val="20"/>
              </w:rPr>
            </w:pPr>
            <w:r w:rsidRPr="00974A8C">
              <w:rPr>
                <w:szCs w:val="20"/>
              </w:rPr>
              <w:t>12.2</w:t>
            </w:r>
          </w:p>
        </w:tc>
        <w:tc>
          <w:tcPr>
            <w:tcW w:w="4032" w:type="dxa"/>
            <w:tcBorders>
              <w:top w:val="single" w:sz="4" w:space="0" w:color="154578"/>
              <w:bottom w:val="single" w:sz="4" w:space="0" w:color="154578"/>
            </w:tcBorders>
          </w:tcPr>
          <w:p w14:paraId="60EEC823" w14:textId="77777777" w:rsidR="00726DEF" w:rsidRPr="00974A8C" w:rsidRDefault="00726DEF" w:rsidP="00726DEF">
            <w:pPr>
              <w:pStyle w:val="Table-Text"/>
              <w:rPr>
                <w:rFonts w:ascii="Helvetica" w:hAnsi="Helvetica"/>
                <w:szCs w:val="20"/>
                <w:u w:val="single"/>
              </w:rPr>
            </w:pPr>
          </w:p>
        </w:tc>
        <w:tc>
          <w:tcPr>
            <w:tcW w:w="3024" w:type="dxa"/>
            <w:tcBorders>
              <w:top w:val="single" w:sz="4" w:space="0" w:color="154578"/>
              <w:bottom w:val="single" w:sz="4" w:space="0" w:color="154578"/>
            </w:tcBorders>
          </w:tcPr>
          <w:p w14:paraId="4380CF77" w14:textId="77777777" w:rsidR="00726DEF" w:rsidRPr="00974A8C" w:rsidRDefault="00726DEF" w:rsidP="00726DEF">
            <w:pPr>
              <w:pStyle w:val="Table-Text"/>
              <w:rPr>
                <w:rFonts w:ascii="Helvetica" w:hAnsi="Helvetica"/>
                <w:szCs w:val="20"/>
                <w:u w:val="single"/>
              </w:rPr>
            </w:pPr>
          </w:p>
        </w:tc>
      </w:tr>
      <w:tr w:rsidR="00726DEF" w:rsidRPr="00974A8C" w14:paraId="73309F39" w14:textId="77777777" w:rsidTr="00974A8C">
        <w:trPr>
          <w:cantSplit/>
          <w:jc w:val="center"/>
        </w:trPr>
        <w:tc>
          <w:tcPr>
            <w:tcW w:w="5760" w:type="dxa"/>
            <w:tcBorders>
              <w:top w:val="single" w:sz="4" w:space="0" w:color="154578"/>
              <w:bottom w:val="single" w:sz="4" w:space="0" w:color="154578"/>
            </w:tcBorders>
          </w:tcPr>
          <w:p w14:paraId="4CCF0525" w14:textId="15D6097F" w:rsidR="00726DEF" w:rsidRPr="00974A8C" w:rsidRDefault="00726DEF" w:rsidP="00906C5E">
            <w:pPr>
              <w:pStyle w:val="DaSyTableText"/>
              <w:numPr>
                <w:ilvl w:val="0"/>
                <w:numId w:val="25"/>
              </w:numPr>
              <w:ind w:left="360"/>
              <w:rPr>
                <w:szCs w:val="20"/>
              </w:rPr>
            </w:pPr>
            <w:bookmarkStart w:id="29" w:name="OLE_LINK74"/>
            <w:bookmarkStart w:id="30" w:name="OLE_LINK75"/>
            <w:bookmarkStart w:id="31" w:name="OLE_LINK67"/>
            <w:r w:rsidRPr="00974A8C">
              <w:rPr>
                <w:color w:val="000000" w:themeColor="text1"/>
                <w:szCs w:val="20"/>
              </w:rPr>
              <w:t xml:space="preserve">Which role is responsible for collecting user input </w:t>
            </w:r>
            <w:bookmarkEnd w:id="29"/>
            <w:bookmarkEnd w:id="30"/>
            <w:r w:rsidRPr="00974A8C">
              <w:rPr>
                <w:color w:val="000000" w:themeColor="text1"/>
                <w:szCs w:val="20"/>
              </w:rPr>
              <w:t>to support public reporting?</w:t>
            </w:r>
            <w:bookmarkEnd w:id="31"/>
          </w:p>
        </w:tc>
        <w:tc>
          <w:tcPr>
            <w:tcW w:w="1296" w:type="dxa"/>
            <w:tcBorders>
              <w:top w:val="single" w:sz="4" w:space="0" w:color="154578"/>
              <w:bottom w:val="single" w:sz="4" w:space="0" w:color="154578"/>
            </w:tcBorders>
            <w:shd w:val="clear" w:color="auto" w:fill="auto"/>
          </w:tcPr>
          <w:p w14:paraId="3D052C04" w14:textId="0CDD102D" w:rsidR="00726DEF" w:rsidRPr="00974A8C" w:rsidRDefault="00726DEF" w:rsidP="00726DEF">
            <w:pPr>
              <w:pStyle w:val="DaSyTableText"/>
              <w:rPr>
                <w:szCs w:val="20"/>
              </w:rPr>
            </w:pPr>
            <w:r w:rsidRPr="00974A8C">
              <w:rPr>
                <w:szCs w:val="20"/>
              </w:rPr>
              <w:t>12.3</w:t>
            </w:r>
          </w:p>
        </w:tc>
        <w:tc>
          <w:tcPr>
            <w:tcW w:w="4032" w:type="dxa"/>
            <w:tcBorders>
              <w:top w:val="single" w:sz="4" w:space="0" w:color="154578"/>
              <w:bottom w:val="single" w:sz="4" w:space="0" w:color="154578"/>
            </w:tcBorders>
          </w:tcPr>
          <w:p w14:paraId="0A766B8D" w14:textId="77777777" w:rsidR="00726DEF" w:rsidRPr="00974A8C" w:rsidRDefault="00726DEF" w:rsidP="00726DEF">
            <w:pPr>
              <w:pStyle w:val="Table-Text"/>
              <w:rPr>
                <w:rFonts w:ascii="Helvetica" w:hAnsi="Helvetica"/>
                <w:szCs w:val="20"/>
                <w:u w:val="single"/>
              </w:rPr>
            </w:pPr>
          </w:p>
        </w:tc>
        <w:tc>
          <w:tcPr>
            <w:tcW w:w="3024" w:type="dxa"/>
            <w:tcBorders>
              <w:top w:val="single" w:sz="4" w:space="0" w:color="154578"/>
              <w:bottom w:val="single" w:sz="4" w:space="0" w:color="154578"/>
            </w:tcBorders>
          </w:tcPr>
          <w:p w14:paraId="7C08A862" w14:textId="77777777" w:rsidR="00726DEF" w:rsidRPr="00974A8C" w:rsidRDefault="00726DEF" w:rsidP="00726DEF">
            <w:pPr>
              <w:pStyle w:val="Table-Text"/>
              <w:rPr>
                <w:rFonts w:ascii="Helvetica" w:hAnsi="Helvetica"/>
                <w:szCs w:val="20"/>
                <w:u w:val="single"/>
              </w:rPr>
            </w:pPr>
          </w:p>
        </w:tc>
      </w:tr>
      <w:bookmarkEnd w:id="7"/>
      <w:bookmarkEnd w:id="8"/>
    </w:tbl>
    <w:p w14:paraId="16C3E536" w14:textId="17630F97" w:rsidR="004C1B14" w:rsidRDefault="004C1B14" w:rsidP="004C1B14">
      <w:pPr>
        <w:rPr>
          <w:rStyle w:val="normaltextrun"/>
          <w:rFonts w:ascii="Arial" w:hAnsi="Arial" w:cs="Arial"/>
          <w:b/>
          <w:i/>
          <w:color w:val="000000" w:themeColor="text1"/>
          <w:sz w:val="20"/>
          <w:szCs w:val="20"/>
        </w:rPr>
      </w:pPr>
    </w:p>
    <w:p w14:paraId="367DE911" w14:textId="77777777" w:rsidR="00AC04B5" w:rsidRPr="004C1B14" w:rsidRDefault="00AC04B5" w:rsidP="004C1B14">
      <w:pPr>
        <w:rPr>
          <w:rFonts w:ascii="Arial" w:hAnsi="Arial" w:cs="Arial"/>
          <w:b/>
          <w:i/>
          <w:color w:val="000000" w:themeColor="text1"/>
          <w:sz w:val="20"/>
          <w:szCs w:val="20"/>
        </w:rPr>
      </w:pPr>
    </w:p>
    <w:p w14:paraId="76BF43CC" w14:textId="77777777" w:rsidR="005B52F0" w:rsidRDefault="005B52F0" w:rsidP="0008678F">
      <w:pPr>
        <w:pStyle w:val="Title1"/>
        <w:rPr>
          <w:rFonts w:ascii="Arial" w:hAnsi="Arial" w:cs="Arial"/>
          <w:sz w:val="24"/>
          <w:szCs w:val="24"/>
          <w:highlight w:val="yellow"/>
        </w:rPr>
        <w:sectPr w:rsidR="005B52F0" w:rsidSect="00D01870">
          <w:headerReference w:type="default" r:id="rId15"/>
          <w:footerReference w:type="default" r:id="rId16"/>
          <w:headerReference w:type="first" r:id="rId17"/>
          <w:footerReference w:type="first" r:id="rId18"/>
          <w:type w:val="oddPage"/>
          <w:pgSz w:w="15840" w:h="12240" w:orient="landscape"/>
          <w:pgMar w:top="1440" w:right="1440" w:bottom="1440" w:left="1440" w:header="720" w:footer="720" w:gutter="0"/>
          <w:pgNumType w:start="1"/>
          <w:cols w:space="720"/>
          <w:titlePg/>
          <w:docGrid w:linePitch="360"/>
        </w:sectPr>
      </w:pPr>
    </w:p>
    <w:p w14:paraId="13FA07F2" w14:textId="18553DB1" w:rsidR="00F970FD" w:rsidRPr="00F970FD" w:rsidRDefault="00726DEF" w:rsidP="00F970FD">
      <w:pPr>
        <w:pStyle w:val="DaSyHeading1"/>
        <w:jc w:val="center"/>
      </w:pPr>
      <w:bookmarkStart w:id="32" w:name="OLE_LINK7"/>
      <w:bookmarkStart w:id="33" w:name="OLE_LINK8"/>
      <w:bookmarkStart w:id="34" w:name="OLE_LINK9"/>
      <w:r>
        <w:lastRenderedPageBreak/>
        <w:t>Public Reporting</w:t>
      </w:r>
      <w:r w:rsidR="00F970FD" w:rsidRPr="00F970FD">
        <w:t xml:space="preserve"> Policy Template for</w:t>
      </w:r>
      <w:r w:rsidR="00F970FD" w:rsidRPr="00F970FD">
        <w:br/>
      </w:r>
      <w:r w:rsidR="00F970FD" w:rsidRPr="001C55D8">
        <w:t>NAME OF PART C/PART B 619 PROGRAM</w:t>
      </w:r>
    </w:p>
    <w:p w14:paraId="7A0F7CC4" w14:textId="77777777" w:rsidR="00F970FD" w:rsidRPr="00DB7529" w:rsidRDefault="00F970FD" w:rsidP="00DB7529">
      <w:pPr>
        <w:pStyle w:val="DaSyHeading2"/>
        <w:numPr>
          <w:ilvl w:val="0"/>
          <w:numId w:val="6"/>
        </w:numPr>
      </w:pPr>
      <w:bookmarkStart w:id="35" w:name="OLE_LINK10"/>
      <w:bookmarkStart w:id="36" w:name="OLE_LINK11"/>
      <w:r w:rsidRPr="00DB7529">
        <w:t>Requirements</w:t>
      </w:r>
    </w:p>
    <w:bookmarkEnd w:id="35"/>
    <w:bookmarkEnd w:id="36"/>
    <w:p w14:paraId="1823E247" w14:textId="0FAE954E" w:rsidR="00726DEF" w:rsidRPr="000F51B6" w:rsidRDefault="009827BB" w:rsidP="000F51B6">
      <w:pPr>
        <w:pStyle w:val="ListParagraph"/>
        <w:numPr>
          <w:ilvl w:val="1"/>
          <w:numId w:val="6"/>
        </w:numPr>
        <w:spacing w:before="120" w:after="120" w:line="240" w:lineRule="auto"/>
        <w:ind w:left="720"/>
        <w:contextualSpacing w:val="0"/>
        <w:rPr>
          <w:rFonts w:ascii="Helvetica" w:hAnsi="Helvetica" w:cs="Arial"/>
          <w:sz w:val="20"/>
          <w:szCs w:val="20"/>
        </w:rPr>
      </w:pPr>
      <w:sdt>
        <w:sdtPr>
          <w:rPr>
            <w:rFonts w:ascii="Arial" w:hAnsi="Arial" w:cs="Arial"/>
          </w:rPr>
          <w:id w:val="-1115134612"/>
          <w:placeholder>
            <w:docPart w:val="7B0DAC466C9CD748949C60CFD4477AE8"/>
          </w:placeholder>
        </w:sdtPr>
        <w:sdtEndPr>
          <w:rPr>
            <w:rFonts w:ascii="Helvetica" w:hAnsi="Helvetica"/>
            <w:sz w:val="20"/>
            <w:szCs w:val="20"/>
          </w:rPr>
        </w:sdtEndPr>
        <w:sdtContent>
          <w:r w:rsidR="00726DEF" w:rsidRPr="000F51B6">
            <w:rPr>
              <w:rFonts w:ascii="Helvetica" w:hAnsi="Helvetica" w:cs="Arial"/>
              <w:sz w:val="20"/>
              <w:szCs w:val="20"/>
            </w:rPr>
            <w:t>NAME OF STATE</w:t>
          </w:r>
        </w:sdtContent>
      </w:sdt>
      <w:r w:rsidR="00726DEF" w:rsidRPr="000F51B6">
        <w:rPr>
          <w:rFonts w:ascii="Helvetica" w:hAnsi="Helvetica" w:cs="Arial"/>
          <w:sz w:val="20"/>
          <w:szCs w:val="20"/>
        </w:rPr>
        <w:t xml:space="preserve"> is federally required to collect and report </w:t>
      </w:r>
      <w:r w:rsidR="00806DF9" w:rsidRPr="000F51B6">
        <w:rPr>
          <w:rFonts w:ascii="Helvetica" w:hAnsi="Helvetica" w:cs="Arial"/>
          <w:sz w:val="20"/>
          <w:szCs w:val="20"/>
        </w:rPr>
        <w:t>PART C</w:t>
      </w:r>
      <w:r w:rsidR="00536AAB" w:rsidRPr="000F51B6">
        <w:rPr>
          <w:rFonts w:ascii="Helvetica" w:hAnsi="Helvetica" w:cs="Arial"/>
          <w:sz w:val="20"/>
          <w:szCs w:val="20"/>
        </w:rPr>
        <w:t xml:space="preserve"> OR PART B 619</w:t>
      </w:r>
      <w:r w:rsidR="00726DEF" w:rsidRPr="000F51B6">
        <w:rPr>
          <w:rFonts w:ascii="Helvetica" w:hAnsi="Helvetica" w:cs="Arial"/>
          <w:sz w:val="20"/>
          <w:szCs w:val="20"/>
        </w:rPr>
        <w:t xml:space="preserve"> data and collects such data through data systems noted below in section 9, Policy Application. The federal requirements (statutes/regulations/rules/policies) that apply to public reporting of data/information: </w:t>
      </w:r>
      <w:r w:rsidR="00726DEF" w:rsidRPr="000F51B6">
        <w:rPr>
          <w:rFonts w:ascii="Helvetica" w:hAnsi="Helvetica" w:cs="Arial"/>
          <w:color w:val="C00000"/>
          <w:sz w:val="20"/>
          <w:szCs w:val="20"/>
        </w:rPr>
        <w:t>(a)</w:t>
      </w:r>
    </w:p>
    <w:p w14:paraId="33AC6C2D" w14:textId="77777777" w:rsidR="00726DEF" w:rsidRPr="000F51B6" w:rsidRDefault="00726DEF" w:rsidP="000F51B6">
      <w:pPr>
        <w:spacing w:before="120" w:after="120" w:line="240" w:lineRule="auto"/>
        <w:ind w:left="1440"/>
        <w:rPr>
          <w:rFonts w:ascii="Helvetica" w:eastAsiaTheme="minorEastAsia" w:hAnsi="Helvetica"/>
          <w:sz w:val="20"/>
          <w:szCs w:val="20"/>
        </w:rPr>
      </w:pPr>
      <w:r w:rsidRPr="000F51B6">
        <w:rPr>
          <w:rFonts w:ascii="Helvetica" w:hAnsi="Helvetica" w:cs="Arial"/>
          <w:sz w:val="20"/>
          <w:szCs w:val="20"/>
        </w:rPr>
        <w:t>34 CFR Part 303 – Part C Regulations</w:t>
      </w:r>
    </w:p>
    <w:p w14:paraId="78BEBE87" w14:textId="77777777" w:rsidR="00726DEF" w:rsidRPr="000F51B6" w:rsidRDefault="00726DEF" w:rsidP="000F51B6">
      <w:pPr>
        <w:spacing w:before="120" w:after="120"/>
        <w:ind w:left="1800"/>
        <w:rPr>
          <w:rFonts w:ascii="Helvetica" w:hAnsi="Helvetica" w:cs="Arial"/>
          <w:sz w:val="20"/>
          <w:szCs w:val="20"/>
        </w:rPr>
      </w:pPr>
      <w:r w:rsidRPr="000F51B6">
        <w:rPr>
          <w:rFonts w:ascii="Helvetica" w:hAnsi="Helvetica" w:cs="Arial"/>
          <w:sz w:val="20"/>
          <w:szCs w:val="20"/>
        </w:rPr>
        <w:t>34 CFR 303.701(c)</w:t>
      </w:r>
    </w:p>
    <w:p w14:paraId="48A04C7C" w14:textId="77777777" w:rsidR="00726DEF" w:rsidRPr="000F51B6" w:rsidRDefault="00726DEF" w:rsidP="000F51B6">
      <w:pPr>
        <w:spacing w:before="120" w:after="120"/>
        <w:ind w:left="1800"/>
        <w:rPr>
          <w:rFonts w:ascii="Helvetica" w:hAnsi="Helvetica" w:cs="Arial"/>
          <w:sz w:val="20"/>
          <w:szCs w:val="20"/>
        </w:rPr>
      </w:pPr>
      <w:r w:rsidRPr="000F51B6">
        <w:rPr>
          <w:rFonts w:ascii="Helvetica" w:hAnsi="Helvetica" w:cs="Arial"/>
          <w:sz w:val="20"/>
          <w:szCs w:val="20"/>
        </w:rPr>
        <w:t>34 CFR 303.702(b)(1)</w:t>
      </w:r>
    </w:p>
    <w:p w14:paraId="48A30C3C" w14:textId="77777777" w:rsidR="00726DEF" w:rsidRPr="000F51B6" w:rsidRDefault="00726DEF" w:rsidP="000F51B6">
      <w:pPr>
        <w:spacing w:before="120" w:after="120"/>
        <w:ind w:left="1800"/>
        <w:rPr>
          <w:rFonts w:ascii="Helvetica" w:hAnsi="Helvetica" w:cs="Arial"/>
          <w:sz w:val="20"/>
          <w:szCs w:val="20"/>
        </w:rPr>
      </w:pPr>
      <w:r w:rsidRPr="000F51B6">
        <w:rPr>
          <w:rFonts w:ascii="Helvetica" w:hAnsi="Helvetica" w:cs="Arial"/>
          <w:sz w:val="20"/>
          <w:szCs w:val="20"/>
        </w:rPr>
        <w:t xml:space="preserve">34 CFR 303.702(b)(2) </w:t>
      </w:r>
    </w:p>
    <w:p w14:paraId="321935CF" w14:textId="77777777" w:rsidR="00726DEF" w:rsidRPr="000F51B6" w:rsidRDefault="00726DEF" w:rsidP="000F51B6">
      <w:pPr>
        <w:spacing w:before="120" w:after="120"/>
        <w:ind w:left="1800"/>
        <w:rPr>
          <w:rFonts w:ascii="Helvetica" w:hAnsi="Helvetica" w:cs="Arial"/>
          <w:sz w:val="20"/>
          <w:szCs w:val="20"/>
        </w:rPr>
      </w:pPr>
      <w:r w:rsidRPr="000F51B6">
        <w:rPr>
          <w:rFonts w:ascii="Helvetica" w:hAnsi="Helvetica" w:cs="Arial"/>
          <w:sz w:val="20"/>
          <w:szCs w:val="20"/>
        </w:rPr>
        <w:t>34 CFR 303.702(b)(3)</w:t>
      </w:r>
    </w:p>
    <w:p w14:paraId="0C322224" w14:textId="77777777" w:rsidR="00726DEF" w:rsidRPr="000F51B6" w:rsidRDefault="00726DEF" w:rsidP="000F51B6">
      <w:pPr>
        <w:spacing w:before="120" w:after="120"/>
        <w:ind w:left="1800"/>
        <w:rPr>
          <w:rFonts w:ascii="Helvetica" w:hAnsi="Helvetica" w:cs="Arial"/>
          <w:sz w:val="20"/>
          <w:szCs w:val="20"/>
        </w:rPr>
      </w:pPr>
      <w:r w:rsidRPr="000F51B6">
        <w:rPr>
          <w:rFonts w:ascii="Helvetica" w:hAnsi="Helvetica" w:cs="Arial"/>
          <w:sz w:val="20"/>
          <w:szCs w:val="20"/>
        </w:rPr>
        <w:t>34 CFR 303.720</w:t>
      </w:r>
    </w:p>
    <w:p w14:paraId="7A546DAE" w14:textId="77777777" w:rsidR="00726DEF" w:rsidRPr="000F51B6" w:rsidRDefault="00726DEF" w:rsidP="000F51B6">
      <w:pPr>
        <w:spacing w:before="120" w:after="120"/>
        <w:ind w:left="1800"/>
        <w:rPr>
          <w:rFonts w:ascii="Helvetica" w:hAnsi="Helvetica" w:cs="Arial"/>
          <w:sz w:val="20"/>
          <w:szCs w:val="20"/>
        </w:rPr>
      </w:pPr>
      <w:r w:rsidRPr="000F51B6">
        <w:rPr>
          <w:rFonts w:ascii="Helvetica" w:hAnsi="Helvetica" w:cs="Arial"/>
          <w:sz w:val="20"/>
          <w:szCs w:val="20"/>
        </w:rPr>
        <w:t>34 CFR 303.72134 CFR 303.722</w:t>
      </w:r>
    </w:p>
    <w:p w14:paraId="1400ABAB" w14:textId="77777777" w:rsidR="00726DEF" w:rsidRPr="000F51B6" w:rsidRDefault="00726DEF" w:rsidP="000F51B6">
      <w:pPr>
        <w:spacing w:before="120" w:after="120"/>
        <w:ind w:left="1800"/>
        <w:rPr>
          <w:rFonts w:ascii="Helvetica" w:hAnsi="Helvetica" w:cs="Arial"/>
          <w:sz w:val="20"/>
          <w:szCs w:val="20"/>
        </w:rPr>
      </w:pPr>
      <w:r w:rsidRPr="000F51B6">
        <w:rPr>
          <w:rFonts w:ascii="Helvetica" w:hAnsi="Helvetica" w:cs="Arial"/>
          <w:sz w:val="20"/>
          <w:szCs w:val="20"/>
        </w:rPr>
        <w:t>34 CFR 303.724</w:t>
      </w:r>
    </w:p>
    <w:p w14:paraId="218CB189" w14:textId="77777777" w:rsidR="00726DEF" w:rsidRPr="000F51B6" w:rsidRDefault="00726DEF" w:rsidP="000F51B6">
      <w:pPr>
        <w:spacing w:before="120" w:after="120" w:line="240" w:lineRule="auto"/>
        <w:ind w:left="1440"/>
        <w:rPr>
          <w:rFonts w:ascii="Helvetica" w:eastAsiaTheme="minorEastAsia" w:hAnsi="Helvetica"/>
          <w:sz w:val="20"/>
          <w:szCs w:val="20"/>
        </w:rPr>
      </w:pPr>
      <w:r w:rsidRPr="000F51B6">
        <w:rPr>
          <w:rFonts w:ascii="Helvetica" w:hAnsi="Helvetica" w:cs="Arial"/>
          <w:sz w:val="20"/>
          <w:szCs w:val="20"/>
        </w:rPr>
        <w:t>34 CFR Part 300 – Part B Regulations</w:t>
      </w:r>
    </w:p>
    <w:p w14:paraId="2D839DD3" w14:textId="77777777" w:rsidR="00726DEF" w:rsidRPr="000F51B6" w:rsidRDefault="00726DEF" w:rsidP="000F51B6">
      <w:pPr>
        <w:spacing w:before="120" w:after="120"/>
        <w:ind w:left="1800"/>
        <w:rPr>
          <w:rFonts w:ascii="Helvetica" w:hAnsi="Helvetica" w:cs="Arial"/>
          <w:sz w:val="20"/>
          <w:szCs w:val="20"/>
        </w:rPr>
      </w:pPr>
      <w:r w:rsidRPr="000F51B6">
        <w:rPr>
          <w:rFonts w:ascii="Helvetica" w:hAnsi="Helvetica" w:cs="Arial"/>
          <w:sz w:val="20"/>
          <w:szCs w:val="20"/>
        </w:rPr>
        <w:t>34 CFR 300.601(b)(1)</w:t>
      </w:r>
    </w:p>
    <w:p w14:paraId="2D4A8550" w14:textId="77777777" w:rsidR="00726DEF" w:rsidRPr="000F51B6" w:rsidRDefault="00726DEF" w:rsidP="000F51B6">
      <w:pPr>
        <w:spacing w:before="120" w:after="120"/>
        <w:ind w:left="1800"/>
        <w:rPr>
          <w:rFonts w:ascii="Helvetica" w:hAnsi="Helvetica" w:cs="Arial"/>
          <w:sz w:val="20"/>
          <w:szCs w:val="20"/>
        </w:rPr>
      </w:pPr>
      <w:r w:rsidRPr="000F51B6">
        <w:rPr>
          <w:rFonts w:ascii="Helvetica" w:hAnsi="Helvetica" w:cs="Arial"/>
          <w:sz w:val="20"/>
          <w:szCs w:val="20"/>
        </w:rPr>
        <w:t>34 CFR 300.602(b)(1)</w:t>
      </w:r>
    </w:p>
    <w:p w14:paraId="1EE929DA" w14:textId="77777777" w:rsidR="00726DEF" w:rsidRPr="000F51B6" w:rsidRDefault="00726DEF" w:rsidP="000F51B6">
      <w:pPr>
        <w:spacing w:before="120" w:after="120"/>
        <w:ind w:left="1800"/>
        <w:rPr>
          <w:rFonts w:ascii="Helvetica" w:hAnsi="Helvetica" w:cs="Arial"/>
          <w:sz w:val="20"/>
          <w:szCs w:val="20"/>
        </w:rPr>
      </w:pPr>
      <w:r w:rsidRPr="000F51B6">
        <w:rPr>
          <w:rFonts w:ascii="Helvetica" w:hAnsi="Helvetica" w:cs="Arial"/>
          <w:sz w:val="20"/>
          <w:szCs w:val="20"/>
        </w:rPr>
        <w:t>34 CFR 300.602(b)(2)</w:t>
      </w:r>
    </w:p>
    <w:p w14:paraId="71F7573A" w14:textId="77777777" w:rsidR="00726DEF" w:rsidRPr="000F51B6" w:rsidRDefault="00726DEF" w:rsidP="000F51B6">
      <w:pPr>
        <w:spacing w:before="120" w:after="120"/>
        <w:ind w:left="1800"/>
        <w:rPr>
          <w:rFonts w:ascii="Helvetica" w:hAnsi="Helvetica" w:cs="Arial"/>
          <w:sz w:val="20"/>
          <w:szCs w:val="20"/>
        </w:rPr>
      </w:pPr>
      <w:r w:rsidRPr="000F51B6">
        <w:rPr>
          <w:rFonts w:ascii="Helvetica" w:hAnsi="Helvetica" w:cs="Arial"/>
          <w:sz w:val="20"/>
          <w:szCs w:val="20"/>
        </w:rPr>
        <w:t>34 CFR 300.602(b)(3)</w:t>
      </w:r>
    </w:p>
    <w:p w14:paraId="38DA2D67" w14:textId="77777777" w:rsidR="00726DEF" w:rsidRPr="000F51B6" w:rsidRDefault="00726DEF" w:rsidP="000F51B6">
      <w:pPr>
        <w:spacing w:before="120" w:after="120"/>
        <w:ind w:left="1800"/>
        <w:rPr>
          <w:rFonts w:ascii="Helvetica" w:hAnsi="Helvetica" w:cs="Arial"/>
          <w:sz w:val="20"/>
          <w:szCs w:val="20"/>
        </w:rPr>
      </w:pPr>
      <w:r w:rsidRPr="000F51B6">
        <w:rPr>
          <w:rFonts w:ascii="Helvetica" w:hAnsi="Helvetica" w:cs="Arial"/>
          <w:sz w:val="20"/>
          <w:szCs w:val="20"/>
        </w:rPr>
        <w:t>34 CFR 300.640</w:t>
      </w:r>
    </w:p>
    <w:p w14:paraId="250CA076" w14:textId="77777777" w:rsidR="00726DEF" w:rsidRPr="000F51B6" w:rsidRDefault="00726DEF" w:rsidP="000F51B6">
      <w:pPr>
        <w:tabs>
          <w:tab w:val="left" w:pos="2880"/>
        </w:tabs>
        <w:spacing w:before="120" w:after="120"/>
        <w:ind w:left="1800"/>
        <w:rPr>
          <w:rFonts w:ascii="Helvetica" w:hAnsi="Helvetica" w:cs="Arial"/>
          <w:sz w:val="20"/>
          <w:szCs w:val="20"/>
        </w:rPr>
      </w:pPr>
      <w:r w:rsidRPr="000F51B6">
        <w:rPr>
          <w:rFonts w:ascii="Helvetica" w:hAnsi="Helvetica" w:cs="Arial"/>
          <w:sz w:val="20"/>
          <w:szCs w:val="20"/>
        </w:rPr>
        <w:t>34 CFR 300.642</w:t>
      </w:r>
    </w:p>
    <w:p w14:paraId="6F1C0398" w14:textId="77777777" w:rsidR="00726DEF" w:rsidRPr="000F51B6" w:rsidRDefault="00726DEF" w:rsidP="000F51B6">
      <w:pPr>
        <w:pStyle w:val="ListParagraph"/>
        <w:numPr>
          <w:ilvl w:val="1"/>
          <w:numId w:val="6"/>
        </w:numPr>
        <w:spacing w:before="120" w:after="120" w:line="240" w:lineRule="auto"/>
        <w:ind w:left="720"/>
        <w:contextualSpacing w:val="0"/>
        <w:rPr>
          <w:rFonts w:ascii="Helvetica" w:hAnsi="Helvetica" w:cs="Arial"/>
          <w:sz w:val="20"/>
          <w:szCs w:val="20"/>
        </w:rPr>
      </w:pPr>
      <w:r w:rsidRPr="000F51B6">
        <w:rPr>
          <w:rFonts w:ascii="Helvetica" w:hAnsi="Helvetica" w:cs="Arial"/>
          <w:sz w:val="20"/>
          <w:szCs w:val="20"/>
        </w:rPr>
        <w:t xml:space="preserve">The state requirements (statutes/regulations/rules/policies) that apply to public reporting are: </w:t>
      </w:r>
      <w:r w:rsidRPr="000F51B6">
        <w:rPr>
          <w:rFonts w:ascii="Helvetica" w:hAnsi="Helvetica" w:cs="Arial"/>
          <w:color w:val="C00000"/>
          <w:sz w:val="20"/>
          <w:szCs w:val="20"/>
        </w:rPr>
        <w:t>(b)</w:t>
      </w:r>
    </w:p>
    <w:p w14:paraId="20C2C83F" w14:textId="3480DC69" w:rsidR="00726DEF" w:rsidRPr="000F51B6" w:rsidRDefault="00AD3A68" w:rsidP="000F51B6">
      <w:pPr>
        <w:spacing w:before="120" w:after="120"/>
        <w:ind w:left="1440"/>
        <w:contextualSpacing/>
        <w:rPr>
          <w:rFonts w:ascii="Helvetica" w:hAnsi="Helvetica" w:cs="Arial"/>
          <w:i/>
          <w:iCs/>
          <w:sz w:val="20"/>
          <w:szCs w:val="20"/>
        </w:rPr>
      </w:pPr>
      <w:bookmarkStart w:id="37" w:name="OLE_LINK94"/>
      <w:bookmarkStart w:id="38" w:name="OLE_LINK95"/>
      <w:r w:rsidRPr="000F51B6">
        <w:rPr>
          <w:rFonts w:ascii="Helvetica" w:hAnsi="Helvetica" w:cs="Arial"/>
          <w:i/>
          <w:iCs/>
          <w:sz w:val="20"/>
          <w:szCs w:val="20"/>
        </w:rPr>
        <w:t>(insert relevant state requirement)</w:t>
      </w:r>
    </w:p>
    <w:p w14:paraId="6B79E41D" w14:textId="0B52DE8C" w:rsidR="00201293" w:rsidRPr="000F51B6" w:rsidRDefault="00201293" w:rsidP="000F51B6">
      <w:pPr>
        <w:spacing w:before="120" w:after="120"/>
        <w:ind w:left="1440"/>
        <w:contextualSpacing/>
        <w:rPr>
          <w:rFonts w:ascii="Helvetica" w:eastAsiaTheme="minorEastAsia" w:hAnsi="Helvetica"/>
          <w:i/>
          <w:iCs/>
          <w:sz w:val="20"/>
          <w:szCs w:val="20"/>
        </w:rPr>
      </w:pPr>
      <w:r w:rsidRPr="000F51B6">
        <w:rPr>
          <w:rFonts w:ascii="Helvetica" w:hAnsi="Helvetica" w:cs="Arial"/>
          <w:i/>
          <w:iCs/>
          <w:sz w:val="20"/>
          <w:szCs w:val="20"/>
        </w:rPr>
        <w:t>(insert relevant state requirement)</w:t>
      </w:r>
    </w:p>
    <w:bookmarkEnd w:id="37"/>
    <w:bookmarkEnd w:id="38"/>
    <w:p w14:paraId="38CDA1BB" w14:textId="6C87FBE0" w:rsidR="00726DEF" w:rsidRPr="000F51B6" w:rsidRDefault="00726DEF" w:rsidP="000F51B6">
      <w:pPr>
        <w:pStyle w:val="ListParagraph"/>
        <w:numPr>
          <w:ilvl w:val="1"/>
          <w:numId w:val="6"/>
        </w:numPr>
        <w:spacing w:before="120" w:after="120"/>
        <w:ind w:left="720" w:right="-90"/>
        <w:rPr>
          <w:rFonts w:ascii="Helvetica" w:hAnsi="Helvetica" w:cs="Arial"/>
          <w:sz w:val="20"/>
          <w:szCs w:val="20"/>
        </w:rPr>
      </w:pPr>
      <w:r w:rsidRPr="000F51B6">
        <w:rPr>
          <w:rFonts w:ascii="Helvetica" w:hAnsi="Helvetica" w:cs="Arial"/>
          <w:sz w:val="20"/>
          <w:szCs w:val="20"/>
        </w:rPr>
        <w:t xml:space="preserve">The </w:t>
      </w:r>
      <w:r w:rsidR="00970DA1" w:rsidRPr="000F51B6">
        <w:rPr>
          <w:rFonts w:ascii="Helvetica" w:hAnsi="Helvetica" w:cs="Arial"/>
          <w:sz w:val="20"/>
          <w:szCs w:val="20"/>
        </w:rPr>
        <w:t xml:space="preserve">PART C OR PART B 619 </w:t>
      </w:r>
      <w:r w:rsidRPr="000F51B6">
        <w:rPr>
          <w:rFonts w:ascii="Helvetica" w:hAnsi="Helvetica" w:cs="Arial"/>
          <w:sz w:val="20"/>
          <w:szCs w:val="20"/>
        </w:rPr>
        <w:t xml:space="preserve">policies or procedures that apply to public reporting are: </w:t>
      </w:r>
      <w:r w:rsidRPr="000F51B6">
        <w:rPr>
          <w:rFonts w:ascii="Helvetica" w:hAnsi="Helvetica" w:cs="Arial"/>
          <w:color w:val="C00000"/>
          <w:sz w:val="20"/>
          <w:szCs w:val="20"/>
        </w:rPr>
        <w:t>(c)</w:t>
      </w:r>
    </w:p>
    <w:p w14:paraId="685C704C" w14:textId="61F47FC2" w:rsidR="00C3308B" w:rsidRPr="000F51B6" w:rsidRDefault="006D2D5B" w:rsidP="000F51B6">
      <w:pPr>
        <w:spacing w:before="120" w:after="120"/>
        <w:ind w:left="1440"/>
        <w:rPr>
          <w:rFonts w:ascii="Helvetica" w:hAnsi="Helvetica" w:cs="Arial"/>
          <w:i/>
          <w:sz w:val="20"/>
          <w:szCs w:val="20"/>
        </w:rPr>
      </w:pPr>
      <w:r w:rsidRPr="000F51B6">
        <w:rPr>
          <w:rFonts w:ascii="Helvetica" w:hAnsi="Helvetica" w:cs="Arial"/>
          <w:i/>
          <w:iCs/>
          <w:sz w:val="20"/>
          <w:szCs w:val="20"/>
        </w:rPr>
        <w:t>(insert relevant Part C or Part B 619 policy/procedure)</w:t>
      </w:r>
    </w:p>
    <w:p w14:paraId="6DCAB5FC" w14:textId="264E534E" w:rsidR="00C3308B" w:rsidRPr="000F51B6" w:rsidRDefault="006D2D5B" w:rsidP="000F51B6">
      <w:pPr>
        <w:pStyle w:val="ListParagraph"/>
        <w:spacing w:before="120" w:after="120"/>
        <w:ind w:left="1440"/>
        <w:rPr>
          <w:rFonts w:ascii="Helvetica" w:hAnsi="Helvetica" w:cs="Arial"/>
          <w:i/>
          <w:sz w:val="20"/>
          <w:szCs w:val="20"/>
        </w:rPr>
      </w:pPr>
      <w:r w:rsidRPr="000F51B6">
        <w:rPr>
          <w:rFonts w:ascii="Helvetica" w:hAnsi="Helvetica" w:cs="Arial"/>
          <w:i/>
          <w:iCs/>
          <w:sz w:val="20"/>
          <w:szCs w:val="20"/>
        </w:rPr>
        <w:t>(insert relevant Part C or Part B 619 policy/procedure)</w:t>
      </w:r>
    </w:p>
    <w:p w14:paraId="29768431" w14:textId="45987AB2" w:rsidR="00F970FD" w:rsidRPr="00DB7529" w:rsidRDefault="00F970FD" w:rsidP="00C77233">
      <w:pPr>
        <w:pStyle w:val="DaSyHeading2"/>
        <w:numPr>
          <w:ilvl w:val="0"/>
          <w:numId w:val="26"/>
        </w:numPr>
      </w:pPr>
      <w:r w:rsidRPr="00DB7529">
        <w:t>Effecti</w:t>
      </w:r>
      <w:r w:rsidR="006D2D5B">
        <w:t>v</w:t>
      </w:r>
      <w:r w:rsidRPr="00DB7529">
        <w:t>e Policy Date</w:t>
      </w:r>
    </w:p>
    <w:p w14:paraId="42BA118F" w14:textId="48D69012" w:rsidR="00F970FD" w:rsidRPr="000F51B6" w:rsidRDefault="006D2D5B" w:rsidP="000F51B6">
      <w:pPr>
        <w:spacing w:before="120" w:after="120"/>
        <w:ind w:firstLine="720"/>
        <w:rPr>
          <w:rFonts w:ascii="Helvetica" w:hAnsi="Helvetica" w:cs="Arial"/>
          <w:sz w:val="20"/>
          <w:szCs w:val="20"/>
        </w:rPr>
      </w:pPr>
      <w:r w:rsidRPr="000F51B6">
        <w:rPr>
          <w:rFonts w:ascii="Helvetica" w:hAnsi="Helvetica" w:cs="Arial"/>
          <w:i/>
          <w:iCs/>
          <w:sz w:val="20"/>
          <w:szCs w:val="20"/>
        </w:rPr>
        <w:t>(insert date)</w:t>
      </w:r>
      <w:r w:rsidR="00F970FD" w:rsidRPr="000F51B6">
        <w:rPr>
          <w:rFonts w:ascii="Helvetica" w:hAnsi="Helvetica" w:cs="Arial"/>
          <w:sz w:val="20"/>
          <w:szCs w:val="20"/>
        </w:rPr>
        <w:t xml:space="preserve"> </w:t>
      </w:r>
      <w:r w:rsidR="00F970FD" w:rsidRPr="000F51B6">
        <w:rPr>
          <w:rFonts w:ascii="Helvetica" w:hAnsi="Helvetica" w:cs="Arial"/>
          <w:color w:val="C00000"/>
          <w:sz w:val="20"/>
          <w:szCs w:val="20"/>
        </w:rPr>
        <w:t>(d)</w:t>
      </w:r>
    </w:p>
    <w:p w14:paraId="774078E8" w14:textId="77777777" w:rsidR="00F970FD" w:rsidRPr="006C5709" w:rsidRDefault="00F970FD" w:rsidP="00DB7529">
      <w:pPr>
        <w:pStyle w:val="DaSyHeading2"/>
        <w:numPr>
          <w:ilvl w:val="0"/>
          <w:numId w:val="27"/>
        </w:numPr>
      </w:pPr>
      <w:r w:rsidRPr="006C5709">
        <w:t>Point of Contact</w:t>
      </w:r>
    </w:p>
    <w:p w14:paraId="7F6B53F0" w14:textId="3F952283" w:rsidR="00F970FD" w:rsidRPr="000F51B6" w:rsidRDefault="00E67B3E" w:rsidP="000F51B6">
      <w:pPr>
        <w:spacing w:before="120" w:after="120"/>
        <w:ind w:left="720"/>
        <w:rPr>
          <w:rFonts w:ascii="Helvetica" w:hAnsi="Helvetica" w:cs="Arial"/>
          <w:sz w:val="20"/>
          <w:szCs w:val="20"/>
        </w:rPr>
      </w:pPr>
      <w:r w:rsidRPr="000F51B6">
        <w:rPr>
          <w:rFonts w:ascii="Helvetica" w:hAnsi="Helvetica" w:cs="Arial"/>
          <w:i/>
          <w:iCs/>
          <w:sz w:val="20"/>
          <w:szCs w:val="20"/>
        </w:rPr>
        <w:t>(</w:t>
      </w:r>
      <w:r w:rsidR="00FA385B" w:rsidRPr="000F51B6">
        <w:rPr>
          <w:rFonts w:ascii="Helvetica" w:hAnsi="Helvetica" w:cs="Arial"/>
          <w:i/>
          <w:sz w:val="20"/>
          <w:szCs w:val="20"/>
        </w:rPr>
        <w:t>insert Part C or Part B 619 role or other contact as applicable</w:t>
      </w:r>
      <w:r w:rsidRPr="000F51B6">
        <w:rPr>
          <w:rFonts w:ascii="Helvetica" w:hAnsi="Helvetica" w:cs="Arial"/>
          <w:i/>
          <w:iCs/>
          <w:sz w:val="20"/>
          <w:szCs w:val="20"/>
        </w:rPr>
        <w:t>)</w:t>
      </w:r>
      <w:r w:rsidR="00F970FD" w:rsidRPr="000F51B6">
        <w:rPr>
          <w:rFonts w:ascii="Helvetica" w:hAnsi="Helvetica" w:cs="Arial"/>
          <w:sz w:val="20"/>
          <w:szCs w:val="20"/>
        </w:rPr>
        <w:t xml:space="preserve"> </w:t>
      </w:r>
      <w:r w:rsidR="00F970FD" w:rsidRPr="000F51B6">
        <w:rPr>
          <w:rFonts w:ascii="Helvetica" w:hAnsi="Helvetica" w:cs="Arial"/>
          <w:color w:val="C00000"/>
          <w:sz w:val="20"/>
          <w:szCs w:val="20"/>
        </w:rPr>
        <w:t>(e)</w:t>
      </w:r>
    </w:p>
    <w:p w14:paraId="53802189" w14:textId="77777777" w:rsidR="00F970FD" w:rsidRPr="006C5709" w:rsidRDefault="00F970FD" w:rsidP="00DB7529">
      <w:pPr>
        <w:pStyle w:val="DaSyHeading2"/>
        <w:numPr>
          <w:ilvl w:val="0"/>
          <w:numId w:val="27"/>
        </w:numPr>
      </w:pPr>
      <w:r w:rsidRPr="006C5709">
        <w:lastRenderedPageBreak/>
        <w:t>Revisions</w:t>
      </w:r>
    </w:p>
    <w:p w14:paraId="75936EA4" w14:textId="4871A7DD" w:rsidR="00F970FD" w:rsidRPr="000F51B6" w:rsidRDefault="00F970FD" w:rsidP="000F51B6">
      <w:pPr>
        <w:spacing w:before="120" w:after="120"/>
        <w:ind w:left="792" w:hanging="432"/>
        <w:rPr>
          <w:rFonts w:ascii="Helvetica" w:hAnsi="Helvetica" w:cs="Arial"/>
          <w:sz w:val="20"/>
          <w:szCs w:val="20"/>
        </w:rPr>
      </w:pPr>
      <w:r w:rsidRPr="000F51B6">
        <w:rPr>
          <w:rFonts w:ascii="Helvetica" w:hAnsi="Helvetica" w:cs="Arial"/>
          <w:sz w:val="20"/>
          <w:szCs w:val="20"/>
        </w:rPr>
        <w:t xml:space="preserve">4.1 The </w:t>
      </w:r>
      <w:r w:rsidR="00726DEF" w:rsidRPr="000F51B6">
        <w:rPr>
          <w:rFonts w:ascii="Helvetica" w:hAnsi="Helvetica" w:cs="Arial"/>
          <w:sz w:val="20"/>
          <w:szCs w:val="20"/>
        </w:rPr>
        <w:t>Public Reporting</w:t>
      </w:r>
      <w:r w:rsidRPr="000F51B6">
        <w:rPr>
          <w:rFonts w:ascii="Helvetica" w:hAnsi="Helvetica" w:cs="Arial"/>
          <w:sz w:val="20"/>
          <w:szCs w:val="20"/>
        </w:rPr>
        <w:t xml:space="preserve"> Policy will be reviewed and updated as needed</w:t>
      </w:r>
      <w:r w:rsidRPr="000F51B6">
        <w:rPr>
          <w:rFonts w:ascii="Helvetica" w:hAnsi="Helvetica" w:cs="Arial"/>
          <w:bCs/>
          <w:sz w:val="20"/>
          <w:szCs w:val="20"/>
        </w:rPr>
        <w:t>/or</w:t>
      </w:r>
      <w:r w:rsidR="00E67B3E" w:rsidRPr="000F51B6">
        <w:rPr>
          <w:rFonts w:ascii="Helvetica" w:hAnsi="Helvetica" w:cs="Arial"/>
          <w:bCs/>
          <w:sz w:val="20"/>
          <w:szCs w:val="20"/>
        </w:rPr>
        <w:t xml:space="preserve"> </w:t>
      </w:r>
      <w:r w:rsidR="00FA385B" w:rsidRPr="000F51B6">
        <w:rPr>
          <w:rFonts w:ascii="Helvetica" w:hAnsi="Helvetica" w:cs="Arial"/>
          <w:bCs/>
          <w:i/>
          <w:iCs/>
          <w:sz w:val="20"/>
          <w:szCs w:val="20"/>
        </w:rPr>
        <w:t xml:space="preserve">(insert </w:t>
      </w:r>
      <w:r w:rsidR="00415487" w:rsidRPr="000F51B6">
        <w:rPr>
          <w:rFonts w:ascii="Helvetica" w:hAnsi="Helvetica" w:cs="Arial"/>
          <w:bCs/>
          <w:i/>
          <w:iCs/>
          <w:sz w:val="20"/>
          <w:szCs w:val="20"/>
        </w:rPr>
        <w:t xml:space="preserve">frequency). </w:t>
      </w:r>
      <w:r w:rsidRPr="000F51B6">
        <w:rPr>
          <w:rFonts w:ascii="Helvetica" w:hAnsi="Helvetica" w:cs="Arial"/>
          <w:color w:val="C00000"/>
          <w:sz w:val="20"/>
          <w:szCs w:val="20"/>
        </w:rPr>
        <w:t>(f)</w:t>
      </w:r>
    </w:p>
    <w:p w14:paraId="44A385F6" w14:textId="4961FF53" w:rsidR="00F970FD" w:rsidRPr="000F51B6" w:rsidRDefault="00F970FD" w:rsidP="000F51B6">
      <w:pPr>
        <w:spacing w:before="120" w:after="120"/>
        <w:ind w:left="792" w:hanging="432"/>
        <w:rPr>
          <w:rFonts w:ascii="Helvetica" w:hAnsi="Helvetica" w:cs="Arial"/>
          <w:sz w:val="20"/>
          <w:szCs w:val="20"/>
        </w:rPr>
      </w:pPr>
      <w:r w:rsidRPr="000F51B6">
        <w:rPr>
          <w:rFonts w:ascii="Helvetica" w:hAnsi="Helvetica" w:cs="Arial"/>
          <w:sz w:val="20"/>
          <w:szCs w:val="20"/>
        </w:rPr>
        <w:t xml:space="preserve">4.2 PART C OR PART B 619 will collect users and other stakeholders’ input through the following mechanisms to review and revise </w:t>
      </w:r>
      <w:r w:rsidR="00726DEF" w:rsidRPr="000F51B6">
        <w:rPr>
          <w:rFonts w:ascii="Helvetica" w:hAnsi="Helvetica" w:cs="Arial"/>
          <w:sz w:val="20"/>
          <w:szCs w:val="20"/>
        </w:rPr>
        <w:t>public reporting</w:t>
      </w:r>
      <w:r w:rsidRPr="000F51B6">
        <w:rPr>
          <w:rFonts w:ascii="Helvetica" w:hAnsi="Helvetica" w:cs="Arial"/>
          <w:sz w:val="20"/>
          <w:szCs w:val="20"/>
        </w:rPr>
        <w:t xml:space="preserve"> policies and procedures</w:t>
      </w:r>
      <w:r w:rsidR="00E67B3E" w:rsidRPr="000F51B6">
        <w:rPr>
          <w:rFonts w:ascii="Helvetica" w:hAnsi="Helvetica" w:cs="Arial"/>
          <w:sz w:val="20"/>
          <w:szCs w:val="20"/>
        </w:rPr>
        <w:t xml:space="preserve">. </w:t>
      </w:r>
      <w:r w:rsidR="00415487" w:rsidRPr="000F51B6">
        <w:rPr>
          <w:rFonts w:ascii="Helvetica" w:hAnsi="Helvetica" w:cs="Arial"/>
          <w:i/>
          <w:iCs/>
          <w:sz w:val="20"/>
          <w:szCs w:val="20"/>
        </w:rPr>
        <w:t>(insert mechanisms)</w:t>
      </w:r>
      <w:r w:rsidR="00E67B3E" w:rsidRPr="000F51B6">
        <w:rPr>
          <w:rFonts w:ascii="Helvetica" w:hAnsi="Helvetica" w:cs="Arial"/>
          <w:sz w:val="20"/>
          <w:szCs w:val="20"/>
        </w:rPr>
        <w:t xml:space="preserve"> </w:t>
      </w:r>
      <w:r w:rsidRPr="000F51B6">
        <w:rPr>
          <w:rFonts w:ascii="Helvetica" w:hAnsi="Helvetica" w:cs="Arial"/>
          <w:color w:val="C00000"/>
          <w:sz w:val="20"/>
          <w:szCs w:val="20"/>
        </w:rPr>
        <w:t>(g)</w:t>
      </w:r>
    </w:p>
    <w:p w14:paraId="34A95906" w14:textId="45FA9819" w:rsidR="00F970FD" w:rsidRPr="000F51B6" w:rsidRDefault="00F970FD" w:rsidP="000F51B6">
      <w:pPr>
        <w:spacing w:before="120" w:after="120"/>
        <w:ind w:left="792" w:hanging="432"/>
        <w:rPr>
          <w:rFonts w:ascii="Helvetica" w:hAnsi="Helvetica" w:cs="Arial"/>
          <w:sz w:val="20"/>
          <w:szCs w:val="20"/>
          <w:highlight w:val="yellow"/>
        </w:rPr>
      </w:pPr>
      <w:r w:rsidRPr="000F51B6">
        <w:rPr>
          <w:rFonts w:ascii="Helvetica" w:hAnsi="Helvetica" w:cs="Arial"/>
          <w:sz w:val="20"/>
          <w:szCs w:val="20"/>
        </w:rPr>
        <w:t xml:space="preserve">4.3 Below is a listing of all policy revisions completed to date: </w:t>
      </w:r>
      <w:r w:rsidR="00AC1B1D" w:rsidRPr="000F51B6">
        <w:rPr>
          <w:rFonts w:ascii="Helvetica" w:hAnsi="Helvetica" w:cs="Arial"/>
          <w:i/>
          <w:sz w:val="20"/>
          <w:szCs w:val="20"/>
        </w:rPr>
        <w:t>(insert version number, date, and associated notes)</w:t>
      </w:r>
    </w:p>
    <w:p w14:paraId="3E7AA689" w14:textId="77777777" w:rsidR="00F970FD" w:rsidRPr="006C5709" w:rsidRDefault="00F970FD" w:rsidP="00DB7529">
      <w:pPr>
        <w:pStyle w:val="DaSyHeading2"/>
        <w:numPr>
          <w:ilvl w:val="0"/>
          <w:numId w:val="27"/>
        </w:numPr>
      </w:pPr>
      <w:r w:rsidRPr="006C5709">
        <w:t>Access</w:t>
      </w:r>
    </w:p>
    <w:p w14:paraId="0253A1C0" w14:textId="2AAB0EFB" w:rsidR="00F970FD" w:rsidRPr="000F51B6" w:rsidRDefault="00F970FD" w:rsidP="000F51B6">
      <w:pPr>
        <w:spacing w:before="120" w:after="120"/>
        <w:ind w:firstLine="360"/>
        <w:rPr>
          <w:rFonts w:ascii="Helvetica" w:hAnsi="Helvetica" w:cs="Arial"/>
          <w:sz w:val="20"/>
          <w:szCs w:val="20"/>
        </w:rPr>
      </w:pPr>
      <w:r w:rsidRPr="000F51B6">
        <w:rPr>
          <w:rFonts w:ascii="Helvetica" w:hAnsi="Helvetica" w:cs="Arial"/>
          <w:sz w:val="20"/>
          <w:szCs w:val="20"/>
        </w:rPr>
        <w:t xml:space="preserve">5.1 The </w:t>
      </w:r>
      <w:r w:rsidR="00726DEF" w:rsidRPr="000F51B6">
        <w:rPr>
          <w:rFonts w:ascii="Helvetica" w:hAnsi="Helvetica" w:cs="Arial"/>
          <w:sz w:val="20"/>
          <w:szCs w:val="20"/>
        </w:rPr>
        <w:t>Public Reporting</w:t>
      </w:r>
      <w:r w:rsidR="00961173" w:rsidRPr="000F51B6">
        <w:rPr>
          <w:rFonts w:ascii="Helvetica" w:hAnsi="Helvetica" w:cs="Arial"/>
          <w:sz w:val="20"/>
          <w:szCs w:val="20"/>
        </w:rPr>
        <w:t xml:space="preserve"> </w:t>
      </w:r>
      <w:r w:rsidRPr="000F51B6">
        <w:rPr>
          <w:rFonts w:ascii="Helvetica" w:hAnsi="Helvetica" w:cs="Arial"/>
          <w:sz w:val="20"/>
          <w:szCs w:val="20"/>
        </w:rPr>
        <w:t>Policy will be available to the public at</w:t>
      </w:r>
      <w:r w:rsidR="00E67B3E" w:rsidRPr="000F51B6">
        <w:rPr>
          <w:rFonts w:ascii="Helvetica" w:hAnsi="Helvetica" w:cs="Arial"/>
          <w:sz w:val="20"/>
          <w:szCs w:val="20"/>
        </w:rPr>
        <w:t xml:space="preserve"> </w:t>
      </w:r>
      <w:r w:rsidR="00AC1B1D" w:rsidRPr="000F51B6">
        <w:rPr>
          <w:rFonts w:ascii="Helvetica" w:hAnsi="Helvetica" w:cs="Arial"/>
          <w:i/>
          <w:iCs/>
          <w:sz w:val="20"/>
          <w:szCs w:val="20"/>
        </w:rPr>
        <w:t>(insert URL).</w:t>
      </w:r>
      <w:r w:rsidRPr="000F51B6">
        <w:rPr>
          <w:rFonts w:ascii="Helvetica" w:hAnsi="Helvetica" w:cs="Arial"/>
          <w:sz w:val="20"/>
          <w:szCs w:val="20"/>
        </w:rPr>
        <w:t xml:space="preserve"> </w:t>
      </w:r>
      <w:r w:rsidR="00E67B3E" w:rsidRPr="000F51B6">
        <w:rPr>
          <w:rFonts w:ascii="Helvetica" w:hAnsi="Helvetica" w:cs="Arial"/>
          <w:color w:val="C00000"/>
          <w:sz w:val="20"/>
          <w:szCs w:val="20"/>
        </w:rPr>
        <w:t>(</w:t>
      </w:r>
      <w:r w:rsidRPr="000F51B6">
        <w:rPr>
          <w:rFonts w:ascii="Helvetica" w:hAnsi="Helvetica" w:cs="Arial"/>
          <w:color w:val="C00000"/>
          <w:sz w:val="20"/>
          <w:szCs w:val="20"/>
        </w:rPr>
        <w:t>h)</w:t>
      </w:r>
    </w:p>
    <w:p w14:paraId="5D70FD44" w14:textId="1C95C2AE" w:rsidR="00F970FD" w:rsidRPr="000F51B6" w:rsidRDefault="00F970FD" w:rsidP="000F51B6">
      <w:pPr>
        <w:spacing w:before="120" w:after="120"/>
        <w:ind w:firstLine="360"/>
        <w:rPr>
          <w:rFonts w:ascii="Helvetica" w:hAnsi="Helvetica" w:cs="Arial"/>
          <w:sz w:val="20"/>
          <w:szCs w:val="20"/>
        </w:rPr>
      </w:pPr>
      <w:r w:rsidRPr="000F51B6">
        <w:rPr>
          <w:rFonts w:ascii="Helvetica" w:hAnsi="Helvetica" w:cs="Arial"/>
          <w:sz w:val="20"/>
          <w:szCs w:val="20"/>
        </w:rPr>
        <w:t xml:space="preserve">5.2 Interested members of the public will be informed by </w:t>
      </w:r>
      <w:r w:rsidR="00AC1B1D" w:rsidRPr="000F51B6">
        <w:rPr>
          <w:rFonts w:ascii="Helvetica" w:hAnsi="Helvetica" w:cs="Arial"/>
          <w:i/>
          <w:iCs/>
          <w:sz w:val="20"/>
          <w:szCs w:val="20"/>
        </w:rPr>
        <w:t>(insert mechanisms)</w:t>
      </w:r>
      <w:r w:rsidRPr="000F51B6">
        <w:rPr>
          <w:rFonts w:ascii="Helvetica" w:hAnsi="Helvetica" w:cs="Arial"/>
          <w:sz w:val="20"/>
          <w:szCs w:val="20"/>
        </w:rPr>
        <w:t xml:space="preserve">. </w:t>
      </w:r>
      <w:r w:rsidRPr="000F51B6">
        <w:rPr>
          <w:rFonts w:ascii="Helvetica" w:hAnsi="Helvetica" w:cs="Arial"/>
          <w:color w:val="C00000"/>
          <w:sz w:val="20"/>
          <w:szCs w:val="20"/>
        </w:rPr>
        <w:t>(</w:t>
      </w:r>
      <w:proofErr w:type="spellStart"/>
      <w:r w:rsidRPr="000F51B6">
        <w:rPr>
          <w:rFonts w:ascii="Helvetica" w:hAnsi="Helvetica" w:cs="Arial"/>
          <w:color w:val="C00000"/>
          <w:sz w:val="20"/>
          <w:szCs w:val="20"/>
        </w:rPr>
        <w:t>i</w:t>
      </w:r>
      <w:proofErr w:type="spellEnd"/>
      <w:r w:rsidRPr="000F51B6">
        <w:rPr>
          <w:rFonts w:ascii="Helvetica" w:hAnsi="Helvetica" w:cs="Arial"/>
          <w:color w:val="C00000"/>
          <w:sz w:val="20"/>
          <w:szCs w:val="20"/>
        </w:rPr>
        <w:t>)</w:t>
      </w:r>
    </w:p>
    <w:p w14:paraId="52B11496" w14:textId="77777777" w:rsidR="00F970FD" w:rsidRPr="00DB7529" w:rsidRDefault="00F970FD" w:rsidP="00DB7529">
      <w:pPr>
        <w:pStyle w:val="DaSyHeading2"/>
        <w:numPr>
          <w:ilvl w:val="0"/>
          <w:numId w:val="27"/>
        </w:numPr>
      </w:pPr>
      <w:r w:rsidRPr="00DB7529">
        <w:t>Relevant Parties</w:t>
      </w:r>
    </w:p>
    <w:p w14:paraId="66DC0D83" w14:textId="212CF8BE" w:rsidR="00726DEF" w:rsidRPr="000F51B6" w:rsidRDefault="00726DEF" w:rsidP="000F51B6">
      <w:pPr>
        <w:pStyle w:val="ListParagraph"/>
        <w:spacing w:before="120" w:after="120"/>
        <w:ind w:left="360"/>
        <w:rPr>
          <w:rFonts w:ascii="Helvetica" w:hAnsi="Helvetica" w:cs="Arial"/>
          <w:sz w:val="20"/>
          <w:szCs w:val="20"/>
        </w:rPr>
      </w:pPr>
      <w:r w:rsidRPr="000F51B6">
        <w:rPr>
          <w:rFonts w:ascii="Helvetica" w:hAnsi="Helvetica" w:cs="Arial"/>
          <w:sz w:val="20"/>
          <w:szCs w:val="20"/>
        </w:rPr>
        <w:t xml:space="preserve">This policy applies to those who collect, maintain, use, manage, operate, report or are otherwise active in the control of data used in public reporting regardless of format. This includes staff from NAME OF LOCAL AND STATE PROGRAMS/AGENCIES. All local and state programs, agencies, contractors, and staff identified in this policy must adhere to this policy. </w:t>
      </w:r>
      <w:r w:rsidRPr="000F51B6">
        <w:rPr>
          <w:rFonts w:ascii="Helvetica" w:hAnsi="Helvetica" w:cs="Arial"/>
          <w:color w:val="C00000"/>
          <w:sz w:val="20"/>
          <w:szCs w:val="20"/>
        </w:rPr>
        <w:t>(j)</w:t>
      </w:r>
    </w:p>
    <w:p w14:paraId="5E5EBB3E" w14:textId="77777777" w:rsidR="00F970FD" w:rsidRPr="00DB7529" w:rsidRDefault="00F970FD" w:rsidP="00DB7529">
      <w:pPr>
        <w:pStyle w:val="DaSyHeading2"/>
        <w:numPr>
          <w:ilvl w:val="0"/>
          <w:numId w:val="27"/>
        </w:numPr>
      </w:pPr>
      <w:r w:rsidRPr="00DB7529">
        <w:t xml:space="preserve">Purpose </w:t>
      </w:r>
    </w:p>
    <w:p w14:paraId="46ADE321" w14:textId="235BF7D1" w:rsidR="00726DEF" w:rsidRPr="005840EA" w:rsidRDefault="00726DEF" w:rsidP="005840EA">
      <w:pPr>
        <w:pStyle w:val="ListParagraph"/>
        <w:spacing w:before="120" w:after="120"/>
        <w:ind w:left="360"/>
        <w:rPr>
          <w:rFonts w:ascii="Helvetica" w:hAnsi="Helvetica" w:cs="Arial"/>
          <w:sz w:val="20"/>
          <w:szCs w:val="20"/>
        </w:rPr>
      </w:pPr>
      <w:r w:rsidRPr="005840EA">
        <w:rPr>
          <w:rFonts w:ascii="Helvetica" w:hAnsi="Helvetica" w:cs="Arial"/>
          <w:sz w:val="20"/>
          <w:szCs w:val="20"/>
        </w:rPr>
        <w:t xml:space="preserve">The purpose of this public reporting policy is to establish authority and a process for </w:t>
      </w:r>
      <w:r w:rsidRPr="005840EA">
        <w:rPr>
          <w:rFonts w:ascii="Helvetica" w:eastAsia="Times New Roman" w:hAnsi="Helvetica" w:cs="Arial"/>
          <w:sz w:val="20"/>
          <w:szCs w:val="20"/>
        </w:rPr>
        <w:t xml:space="preserve">ensuring protection of </w:t>
      </w:r>
      <w:sdt>
        <w:sdtPr>
          <w:rPr>
            <w:rFonts w:ascii="Helvetica" w:hAnsi="Helvetica" w:cs="Arial"/>
            <w:b/>
            <w:sz w:val="20"/>
            <w:szCs w:val="18"/>
            <w:highlight w:val="yellow"/>
          </w:rPr>
          <w:id w:val="161205800"/>
          <w:placeholder>
            <w:docPart w:val="DE47CC9E21C14A2B89CDB517113F1F58"/>
          </w:placeholder>
        </w:sdtPr>
        <w:sdtEndPr>
          <w:rPr>
            <w:highlight w:val="none"/>
          </w:rPr>
        </w:sdtEndPr>
        <w:sdtContent>
          <w:r w:rsidR="002657A6" w:rsidRPr="005840EA">
            <w:rPr>
              <w:rFonts w:ascii="Helvetica" w:hAnsi="Helvetica" w:cs="Arial"/>
              <w:sz w:val="20"/>
              <w:szCs w:val="18"/>
            </w:rPr>
            <w:t>PART C/PART B 619</w:t>
          </w:r>
        </w:sdtContent>
      </w:sdt>
      <w:r w:rsidRPr="005840EA">
        <w:rPr>
          <w:rFonts w:ascii="Helvetica" w:eastAsia="Times New Roman" w:hAnsi="Helvetica" w:cs="Arial"/>
          <w:sz w:val="20"/>
          <w:szCs w:val="20"/>
        </w:rPr>
        <w:t xml:space="preserve"> personally identifiable information (PII) and other important data</w:t>
      </w:r>
      <w:r w:rsidRPr="005840EA">
        <w:rPr>
          <w:rFonts w:ascii="Helvetica" w:hAnsi="Helvetica" w:cs="Arial"/>
          <w:sz w:val="20"/>
          <w:szCs w:val="20"/>
        </w:rPr>
        <w:t xml:space="preserve"> when publicly reporting data/information from the</w:t>
      </w:r>
      <w:r w:rsidR="00E67B3E" w:rsidRPr="005840EA">
        <w:rPr>
          <w:rFonts w:ascii="Helvetica" w:hAnsi="Helvetica" w:cs="Arial"/>
          <w:sz w:val="20"/>
          <w:szCs w:val="20"/>
        </w:rPr>
        <w:t xml:space="preserve"> PART C/PART B 619 PROGRAM NAME</w:t>
      </w:r>
      <w:r w:rsidRPr="005840EA">
        <w:rPr>
          <w:rFonts w:ascii="Helvetica" w:hAnsi="Helvetica" w:cs="Arial"/>
          <w:sz w:val="20"/>
          <w:szCs w:val="20"/>
        </w:rPr>
        <w:t xml:space="preserve">. </w:t>
      </w:r>
      <w:r w:rsidRPr="005840EA">
        <w:rPr>
          <w:rFonts w:ascii="Helvetica" w:hAnsi="Helvetica" w:cs="Arial"/>
          <w:color w:val="C00000"/>
          <w:sz w:val="20"/>
          <w:szCs w:val="20"/>
        </w:rPr>
        <w:t>(k)</w:t>
      </w:r>
    </w:p>
    <w:p w14:paraId="2CE0517E" w14:textId="5D1FB14B" w:rsidR="00F970FD" w:rsidRPr="00DB7529" w:rsidRDefault="00F970FD" w:rsidP="00DB7529">
      <w:pPr>
        <w:pStyle w:val="DaSyHeading2"/>
        <w:numPr>
          <w:ilvl w:val="0"/>
          <w:numId w:val="27"/>
        </w:numPr>
      </w:pPr>
      <w:r w:rsidRPr="00DB7529">
        <w:t>Definition</w:t>
      </w:r>
    </w:p>
    <w:p w14:paraId="62D376A5" w14:textId="77777777" w:rsidR="00726DEF" w:rsidRPr="005840EA" w:rsidRDefault="00726DEF" w:rsidP="00562066">
      <w:pPr>
        <w:pStyle w:val="ListParagraph"/>
        <w:spacing w:before="120" w:after="120"/>
        <w:ind w:left="360"/>
        <w:contextualSpacing w:val="0"/>
        <w:rPr>
          <w:rFonts w:ascii="Helvetica" w:hAnsi="Helvetica" w:cs="Arial"/>
          <w:sz w:val="20"/>
          <w:szCs w:val="20"/>
        </w:rPr>
      </w:pPr>
      <w:r w:rsidRPr="005840EA">
        <w:rPr>
          <w:rFonts w:ascii="Helvetica" w:hAnsi="Helvetica" w:cs="Arial"/>
          <w:i/>
          <w:iCs/>
          <w:sz w:val="20"/>
          <w:szCs w:val="20"/>
        </w:rPr>
        <w:t>Public reporting</w:t>
      </w:r>
      <w:r w:rsidRPr="005840EA">
        <w:rPr>
          <w:rFonts w:ascii="Helvetica" w:hAnsi="Helvetica" w:cs="Arial"/>
          <w:sz w:val="20"/>
          <w:szCs w:val="20"/>
        </w:rPr>
        <w:t xml:space="preserve"> is the publishing of information that has no restricted access. Such publicly reported data do not contain PII.</w:t>
      </w:r>
    </w:p>
    <w:p w14:paraId="4CE28AA7" w14:textId="77777777" w:rsidR="00726DEF" w:rsidRPr="005840EA" w:rsidRDefault="00726DEF" w:rsidP="00562066">
      <w:pPr>
        <w:pStyle w:val="ListParagraph"/>
        <w:spacing w:before="120" w:after="120"/>
        <w:ind w:left="360"/>
        <w:contextualSpacing w:val="0"/>
        <w:rPr>
          <w:rFonts w:ascii="Helvetica" w:hAnsi="Helvetica" w:cs="Arial"/>
          <w:sz w:val="20"/>
          <w:szCs w:val="20"/>
        </w:rPr>
      </w:pPr>
      <w:r w:rsidRPr="005840EA">
        <w:rPr>
          <w:rFonts w:ascii="Helvetica" w:hAnsi="Helvetica" w:cs="Arial"/>
          <w:i/>
          <w:iCs/>
          <w:sz w:val="20"/>
          <w:szCs w:val="20"/>
        </w:rPr>
        <w:t>Personally identifiable information</w:t>
      </w:r>
      <w:r w:rsidRPr="005840EA">
        <w:rPr>
          <w:rFonts w:ascii="Helvetica" w:hAnsi="Helvetica" w:cs="Arial"/>
          <w:sz w:val="20"/>
          <w:szCs w:val="20"/>
        </w:rPr>
        <w:t xml:space="preserve"> (PII) </w:t>
      </w:r>
      <w:r w:rsidRPr="005840EA">
        <w:rPr>
          <w:rFonts w:ascii="Helvetica" w:eastAsia="Calibri" w:hAnsi="Helvetica" w:cs="Arial"/>
          <w:sz w:val="20"/>
          <w:szCs w:val="20"/>
        </w:rPr>
        <w:t xml:space="preserve">as defined by </w:t>
      </w:r>
      <w:r w:rsidRPr="005840EA">
        <w:rPr>
          <w:rFonts w:ascii="Helvetica" w:eastAsia="Calibri" w:hAnsi="Helvetica" w:cs="Arial"/>
          <w:color w:val="000000" w:themeColor="text1"/>
          <w:sz w:val="20"/>
          <w:szCs w:val="20"/>
        </w:rPr>
        <w:t>FERPA regulations at 34 CFR 99.3</w:t>
      </w:r>
      <w:r w:rsidRPr="005840EA">
        <w:rPr>
          <w:rFonts w:ascii="Helvetica" w:hAnsi="Helvetica" w:cs="Arial"/>
          <w:sz w:val="20"/>
          <w:szCs w:val="20"/>
        </w:rPr>
        <w:t xml:space="preserve"> includes information that can be used to distinguish or trace an individual’s identity either </w:t>
      </w:r>
      <w:hyperlink r:id="rId19" w:anchor="glossary-node-210">
        <w:r w:rsidRPr="005840EA">
          <w:rPr>
            <w:rFonts w:ascii="Helvetica" w:hAnsi="Helvetica" w:cs="Arial"/>
            <w:sz w:val="20"/>
            <w:szCs w:val="20"/>
          </w:rPr>
          <w:t>directly</w:t>
        </w:r>
      </w:hyperlink>
      <w:r w:rsidRPr="005840EA">
        <w:rPr>
          <w:rFonts w:ascii="Helvetica" w:hAnsi="Helvetica" w:cs="Arial"/>
          <w:sz w:val="20"/>
          <w:szCs w:val="20"/>
        </w:rPr>
        <w:t xml:space="preserve"> or </w:t>
      </w:r>
      <w:hyperlink r:id="rId20" w:anchor="glossary-node-227">
        <w:r w:rsidRPr="005840EA">
          <w:rPr>
            <w:rFonts w:ascii="Helvetica" w:hAnsi="Helvetica" w:cs="Arial"/>
            <w:sz w:val="20"/>
            <w:szCs w:val="20"/>
          </w:rPr>
          <w:t>indirectly</w:t>
        </w:r>
      </w:hyperlink>
      <w:r w:rsidRPr="005840EA">
        <w:rPr>
          <w:rFonts w:ascii="Helvetica" w:hAnsi="Helvetica" w:cs="Arial"/>
          <w:sz w:val="20"/>
          <w:szCs w:val="20"/>
        </w:rPr>
        <w:t xml:space="preserve"> through linkages with other information (e.g., name, address, student ID, birthdate, social security number).  </w:t>
      </w:r>
      <w:r w:rsidRPr="005840EA">
        <w:rPr>
          <w:rFonts w:ascii="Helvetica" w:hAnsi="Helvetica" w:cs="Arial"/>
          <w:color w:val="C00000"/>
          <w:sz w:val="20"/>
          <w:szCs w:val="20"/>
        </w:rPr>
        <w:t>(l)</w:t>
      </w:r>
    </w:p>
    <w:p w14:paraId="06B20D03" w14:textId="77777777" w:rsidR="00F970FD" w:rsidRPr="00DB7529" w:rsidRDefault="00F970FD" w:rsidP="00DB7529">
      <w:pPr>
        <w:pStyle w:val="DaSyHeading2"/>
        <w:numPr>
          <w:ilvl w:val="0"/>
          <w:numId w:val="27"/>
        </w:numPr>
      </w:pPr>
      <w:r w:rsidRPr="00DB7529">
        <w:t xml:space="preserve">Policy Application </w:t>
      </w:r>
    </w:p>
    <w:p w14:paraId="1A9884CC" w14:textId="62F621C8" w:rsidR="001B35F6" w:rsidRPr="005840EA" w:rsidRDefault="001B35F6" w:rsidP="005840EA">
      <w:pPr>
        <w:pStyle w:val="ListParagraph"/>
        <w:spacing w:before="120" w:after="120"/>
        <w:ind w:left="360"/>
        <w:rPr>
          <w:rFonts w:ascii="Helvetica" w:hAnsi="Helvetica" w:cs="Arial"/>
          <w:sz w:val="20"/>
          <w:szCs w:val="20"/>
        </w:rPr>
      </w:pPr>
      <w:r w:rsidRPr="005840EA">
        <w:rPr>
          <w:rFonts w:ascii="Helvetica" w:hAnsi="Helvetica" w:cs="Arial"/>
          <w:sz w:val="20"/>
          <w:szCs w:val="20"/>
        </w:rPr>
        <w:t>The following</w:t>
      </w:r>
      <w:r w:rsidR="00E67B3E" w:rsidRPr="005840EA">
        <w:rPr>
          <w:rFonts w:ascii="Helvetica" w:hAnsi="Helvetica" w:cs="Arial"/>
          <w:sz w:val="20"/>
          <w:szCs w:val="20"/>
        </w:rPr>
        <w:t xml:space="preserve"> PART C/PART B 619 PROGRAM NAME</w:t>
      </w:r>
      <w:r w:rsidRPr="005840EA">
        <w:rPr>
          <w:rFonts w:ascii="Helvetica" w:hAnsi="Helvetica" w:cs="Arial"/>
          <w:sz w:val="20"/>
          <w:szCs w:val="20"/>
        </w:rPr>
        <w:t xml:space="preserve"> data systems are covered by this </w:t>
      </w:r>
      <w:r w:rsidR="00726DEF" w:rsidRPr="005840EA">
        <w:rPr>
          <w:rFonts w:ascii="Helvetica" w:hAnsi="Helvetica" w:cs="Arial"/>
          <w:sz w:val="20"/>
          <w:szCs w:val="20"/>
        </w:rPr>
        <w:t>Public Reporting</w:t>
      </w:r>
      <w:r w:rsidRPr="005840EA">
        <w:rPr>
          <w:rFonts w:ascii="Helvetica" w:hAnsi="Helvetica" w:cs="Arial"/>
          <w:sz w:val="20"/>
          <w:szCs w:val="20"/>
        </w:rPr>
        <w:t xml:space="preserve"> Policy. </w:t>
      </w:r>
      <w:r w:rsidRPr="005840EA">
        <w:rPr>
          <w:rFonts w:ascii="Helvetica" w:hAnsi="Helvetica" w:cs="Arial"/>
          <w:color w:val="C00000"/>
          <w:sz w:val="20"/>
          <w:szCs w:val="20"/>
        </w:rPr>
        <w:t>(m)</w:t>
      </w:r>
    </w:p>
    <w:tbl>
      <w:tblPr>
        <w:tblStyle w:val="DaSyTable"/>
        <w:tblW w:w="9535"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ook w:val="04A0" w:firstRow="1" w:lastRow="0" w:firstColumn="1" w:lastColumn="0" w:noHBand="0" w:noVBand="1"/>
        <w:tblDescription w:val="Part C/Part B 619 data systems covered by this public reporting policy"/>
      </w:tblPr>
      <w:tblGrid>
        <w:gridCol w:w="4767"/>
        <w:gridCol w:w="4768"/>
      </w:tblGrid>
      <w:tr w:rsidR="001B35F6" w:rsidRPr="00CD04FD" w14:paraId="088E1BCC" w14:textId="77777777" w:rsidTr="006C005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67" w:type="dxa"/>
            <w:vAlign w:val="center"/>
          </w:tcPr>
          <w:p w14:paraId="10C48DBD" w14:textId="77777777" w:rsidR="001B35F6" w:rsidRPr="00CD04FD" w:rsidRDefault="001B35F6" w:rsidP="006C0056">
            <w:pPr>
              <w:rPr>
                <w:rFonts w:ascii="Helvetica" w:hAnsi="Helvetica" w:cs="Arial"/>
                <w:bCs w:val="0"/>
                <w:sz w:val="20"/>
                <w:szCs w:val="20"/>
              </w:rPr>
            </w:pPr>
            <w:r w:rsidRPr="00CD04FD">
              <w:rPr>
                <w:rFonts w:ascii="Helvetica" w:hAnsi="Helvetica" w:cs="Arial"/>
                <w:sz w:val="20"/>
                <w:szCs w:val="20"/>
              </w:rPr>
              <w:t>Data System</w:t>
            </w:r>
          </w:p>
        </w:tc>
        <w:tc>
          <w:tcPr>
            <w:tcW w:w="4768" w:type="dxa"/>
            <w:vAlign w:val="center"/>
          </w:tcPr>
          <w:p w14:paraId="5F7E3A44" w14:textId="77777777" w:rsidR="001B35F6" w:rsidRPr="00CD04FD" w:rsidRDefault="001B35F6" w:rsidP="006C0056">
            <w:pPr>
              <w:cnfStyle w:val="100000000000" w:firstRow="1" w:lastRow="0" w:firstColumn="0" w:lastColumn="0" w:oddVBand="0" w:evenVBand="0" w:oddHBand="0" w:evenHBand="0" w:firstRowFirstColumn="0" w:firstRowLastColumn="0" w:lastRowFirstColumn="0" w:lastRowLastColumn="0"/>
              <w:rPr>
                <w:rFonts w:ascii="Helvetica" w:hAnsi="Helvetica" w:cs="Arial"/>
                <w:bCs w:val="0"/>
                <w:sz w:val="20"/>
                <w:szCs w:val="20"/>
              </w:rPr>
            </w:pPr>
            <w:r w:rsidRPr="00CD04FD">
              <w:rPr>
                <w:rFonts w:ascii="Helvetica" w:hAnsi="Helvetica" w:cs="Arial"/>
                <w:sz w:val="20"/>
                <w:szCs w:val="20"/>
              </w:rPr>
              <w:t>Description</w:t>
            </w:r>
          </w:p>
        </w:tc>
      </w:tr>
      <w:tr w:rsidR="00093009" w:rsidRPr="00CD04FD" w14:paraId="70D64049" w14:textId="77777777" w:rsidTr="00EF446A">
        <w:tc>
          <w:tcPr>
            <w:cnfStyle w:val="001000000000" w:firstRow="0" w:lastRow="0" w:firstColumn="1" w:lastColumn="0" w:oddVBand="0" w:evenVBand="0" w:oddHBand="0" w:evenHBand="0" w:firstRowFirstColumn="0" w:firstRowLastColumn="0" w:lastRowFirstColumn="0" w:lastRowLastColumn="0"/>
            <w:tcW w:w="4767" w:type="dxa"/>
          </w:tcPr>
          <w:p w14:paraId="4ECD1376" w14:textId="45424AF7" w:rsidR="00093009" w:rsidRPr="00CD04FD" w:rsidRDefault="00093009" w:rsidP="00CD04FD">
            <w:pPr>
              <w:pStyle w:val="ListParagraph"/>
              <w:spacing w:after="0" w:line="240" w:lineRule="auto"/>
              <w:ind w:left="0"/>
              <w:rPr>
                <w:rFonts w:ascii="Helvetica" w:hAnsi="Helvetica"/>
                <w:b w:val="0"/>
                <w:bCs w:val="0"/>
                <w:i/>
                <w:iCs/>
                <w:sz w:val="20"/>
                <w:szCs w:val="20"/>
              </w:rPr>
            </w:pPr>
            <w:r w:rsidRPr="00CD04FD">
              <w:rPr>
                <w:rFonts w:ascii="Helvetica" w:hAnsi="Helvetica" w:cs="Arial"/>
                <w:b w:val="0"/>
                <w:bCs w:val="0"/>
                <w:i/>
                <w:iCs/>
                <w:sz w:val="20"/>
                <w:szCs w:val="20"/>
              </w:rPr>
              <w:t>(data system name)</w:t>
            </w:r>
          </w:p>
        </w:tc>
        <w:tc>
          <w:tcPr>
            <w:tcW w:w="4768" w:type="dxa"/>
          </w:tcPr>
          <w:p w14:paraId="2C70721B" w14:textId="04E939C2" w:rsidR="00093009" w:rsidRPr="00CD04FD" w:rsidRDefault="00093009" w:rsidP="00CD04FD">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CD04FD">
              <w:rPr>
                <w:rFonts w:ascii="Helvetica" w:hAnsi="Helvetica" w:cs="Arial"/>
                <w:i/>
                <w:sz w:val="20"/>
                <w:szCs w:val="20"/>
              </w:rPr>
              <w:t>(description)</w:t>
            </w:r>
          </w:p>
        </w:tc>
      </w:tr>
      <w:tr w:rsidR="00093009" w:rsidRPr="00CD04FD" w14:paraId="424F2025" w14:textId="77777777" w:rsidTr="00EF44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7" w:type="dxa"/>
          </w:tcPr>
          <w:p w14:paraId="666D1F7C" w14:textId="3BA9ADCD" w:rsidR="00093009" w:rsidRPr="00CD04FD" w:rsidRDefault="00093009" w:rsidP="00CD04FD">
            <w:pPr>
              <w:pStyle w:val="ListParagraph"/>
              <w:spacing w:after="0" w:line="240" w:lineRule="auto"/>
              <w:ind w:left="0"/>
              <w:rPr>
                <w:rFonts w:ascii="Helvetica" w:hAnsi="Helvetica"/>
                <w:b w:val="0"/>
                <w:bCs w:val="0"/>
                <w:i/>
                <w:iCs/>
                <w:sz w:val="20"/>
                <w:szCs w:val="20"/>
                <w:u w:val="single"/>
              </w:rPr>
            </w:pPr>
            <w:r w:rsidRPr="00CD04FD">
              <w:rPr>
                <w:rFonts w:ascii="Helvetica" w:hAnsi="Helvetica" w:cs="Arial"/>
                <w:b w:val="0"/>
                <w:bCs w:val="0"/>
                <w:i/>
                <w:iCs/>
                <w:sz w:val="20"/>
                <w:szCs w:val="20"/>
              </w:rPr>
              <w:t>(data system name)</w:t>
            </w:r>
          </w:p>
        </w:tc>
        <w:tc>
          <w:tcPr>
            <w:tcW w:w="4768" w:type="dxa"/>
          </w:tcPr>
          <w:p w14:paraId="035DD8B4" w14:textId="3B30F272" w:rsidR="00093009" w:rsidRPr="00CD04FD" w:rsidRDefault="00093009" w:rsidP="00CD04FD">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u w:val="single"/>
              </w:rPr>
            </w:pPr>
            <w:r w:rsidRPr="00CD04FD">
              <w:rPr>
                <w:rFonts w:ascii="Helvetica" w:hAnsi="Helvetica" w:cs="Arial"/>
                <w:i/>
                <w:sz w:val="20"/>
                <w:szCs w:val="20"/>
              </w:rPr>
              <w:t>(description)</w:t>
            </w:r>
          </w:p>
        </w:tc>
      </w:tr>
      <w:tr w:rsidR="00093009" w:rsidRPr="00CD04FD" w14:paraId="71B8A74F" w14:textId="77777777" w:rsidTr="00EF446A">
        <w:tc>
          <w:tcPr>
            <w:cnfStyle w:val="001000000000" w:firstRow="0" w:lastRow="0" w:firstColumn="1" w:lastColumn="0" w:oddVBand="0" w:evenVBand="0" w:oddHBand="0" w:evenHBand="0" w:firstRowFirstColumn="0" w:firstRowLastColumn="0" w:lastRowFirstColumn="0" w:lastRowLastColumn="0"/>
            <w:tcW w:w="4767" w:type="dxa"/>
          </w:tcPr>
          <w:p w14:paraId="70911277" w14:textId="21AA4C50" w:rsidR="00093009" w:rsidRPr="00CD04FD" w:rsidRDefault="00093009" w:rsidP="00CD04FD">
            <w:pPr>
              <w:pStyle w:val="ListParagraph"/>
              <w:spacing w:after="0" w:line="240" w:lineRule="auto"/>
              <w:ind w:left="0"/>
              <w:rPr>
                <w:rFonts w:ascii="Helvetica" w:hAnsi="Helvetica"/>
                <w:b w:val="0"/>
                <w:bCs w:val="0"/>
                <w:i/>
                <w:iCs/>
                <w:sz w:val="20"/>
                <w:szCs w:val="20"/>
                <w:u w:val="single"/>
              </w:rPr>
            </w:pPr>
            <w:r w:rsidRPr="00CD04FD">
              <w:rPr>
                <w:rFonts w:ascii="Helvetica" w:hAnsi="Helvetica" w:cs="Arial"/>
                <w:b w:val="0"/>
                <w:bCs w:val="0"/>
                <w:i/>
                <w:iCs/>
                <w:sz w:val="20"/>
                <w:szCs w:val="20"/>
              </w:rPr>
              <w:t>(data system name)</w:t>
            </w:r>
          </w:p>
        </w:tc>
        <w:tc>
          <w:tcPr>
            <w:tcW w:w="4768" w:type="dxa"/>
          </w:tcPr>
          <w:p w14:paraId="087E5612" w14:textId="0588BBCD" w:rsidR="00093009" w:rsidRPr="00CD04FD" w:rsidRDefault="00093009" w:rsidP="00CD04FD">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u w:val="single"/>
              </w:rPr>
            </w:pPr>
            <w:r w:rsidRPr="00CD04FD">
              <w:rPr>
                <w:rFonts w:ascii="Helvetica" w:hAnsi="Helvetica" w:cs="Arial"/>
                <w:i/>
                <w:sz w:val="20"/>
                <w:szCs w:val="20"/>
              </w:rPr>
              <w:t>(description)</w:t>
            </w:r>
          </w:p>
        </w:tc>
      </w:tr>
      <w:tr w:rsidR="00093009" w:rsidRPr="00CD04FD" w14:paraId="3F5B1857" w14:textId="77777777" w:rsidTr="00EF44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7" w:type="dxa"/>
          </w:tcPr>
          <w:p w14:paraId="53F7796F" w14:textId="16CA3097" w:rsidR="00093009" w:rsidRPr="00CD04FD" w:rsidRDefault="00093009" w:rsidP="00CD04FD">
            <w:pPr>
              <w:pStyle w:val="ListParagraph"/>
              <w:spacing w:after="0" w:line="240" w:lineRule="auto"/>
              <w:ind w:left="0"/>
              <w:rPr>
                <w:rFonts w:ascii="Helvetica" w:hAnsi="Helvetica" w:cs="Arial"/>
                <w:b w:val="0"/>
                <w:bCs w:val="0"/>
                <w:i/>
                <w:iCs/>
                <w:sz w:val="20"/>
                <w:szCs w:val="20"/>
                <w:highlight w:val="yellow"/>
              </w:rPr>
            </w:pPr>
            <w:bookmarkStart w:id="39" w:name="_Hlk60929257"/>
            <w:r w:rsidRPr="00CD04FD">
              <w:rPr>
                <w:rFonts w:ascii="Helvetica" w:hAnsi="Helvetica" w:cs="Arial"/>
                <w:b w:val="0"/>
                <w:bCs w:val="0"/>
                <w:i/>
                <w:iCs/>
                <w:sz w:val="20"/>
                <w:szCs w:val="20"/>
              </w:rPr>
              <w:t>(</w:t>
            </w:r>
            <w:r w:rsidR="00186FD9" w:rsidRPr="00CD04FD">
              <w:rPr>
                <w:rFonts w:ascii="Helvetica" w:hAnsi="Helvetica" w:cs="Arial"/>
                <w:b w:val="0"/>
                <w:i/>
                <w:sz w:val="20"/>
                <w:szCs w:val="20"/>
              </w:rPr>
              <w:t>insert</w:t>
            </w:r>
            <w:r w:rsidRPr="00CD04FD">
              <w:rPr>
                <w:rFonts w:ascii="Helvetica" w:hAnsi="Helvetica" w:cs="Arial"/>
                <w:b w:val="0"/>
                <w:bCs w:val="0"/>
                <w:i/>
                <w:iCs/>
                <w:sz w:val="20"/>
                <w:szCs w:val="20"/>
              </w:rPr>
              <w:t xml:space="preserve"> data systems as needed)</w:t>
            </w:r>
          </w:p>
        </w:tc>
        <w:tc>
          <w:tcPr>
            <w:tcW w:w="4768" w:type="dxa"/>
          </w:tcPr>
          <w:p w14:paraId="57FA7B5A" w14:textId="39406519" w:rsidR="00093009" w:rsidRPr="00CD04FD" w:rsidRDefault="00093009" w:rsidP="00CD04FD">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highlight w:val="yellow"/>
              </w:rPr>
            </w:pPr>
            <w:r w:rsidRPr="00CD04FD">
              <w:rPr>
                <w:rFonts w:ascii="Helvetica" w:hAnsi="Helvetica" w:cs="Arial"/>
                <w:i/>
                <w:sz w:val="20"/>
                <w:szCs w:val="20"/>
              </w:rPr>
              <w:t>(description)</w:t>
            </w:r>
          </w:p>
        </w:tc>
      </w:tr>
    </w:tbl>
    <w:bookmarkEnd w:id="39"/>
    <w:p w14:paraId="4CF899A3" w14:textId="77777777" w:rsidR="00F970FD" w:rsidRPr="006C5709" w:rsidRDefault="00F970FD" w:rsidP="00292806">
      <w:pPr>
        <w:pStyle w:val="DaSyHeading2"/>
        <w:numPr>
          <w:ilvl w:val="0"/>
          <w:numId w:val="27"/>
        </w:numPr>
      </w:pPr>
      <w:r w:rsidRPr="006C5709">
        <w:lastRenderedPageBreak/>
        <w:t>Responsibilit</w:t>
      </w:r>
      <w:r>
        <w:t>ies</w:t>
      </w:r>
    </w:p>
    <w:p w14:paraId="782AD7A1" w14:textId="7FE10DFB" w:rsidR="00F970FD" w:rsidRPr="005840EA" w:rsidRDefault="00F970FD" w:rsidP="005840EA">
      <w:pPr>
        <w:pStyle w:val="ListParagraph"/>
        <w:spacing w:before="120" w:after="120" w:line="240" w:lineRule="auto"/>
        <w:rPr>
          <w:rFonts w:ascii="Helvetica" w:hAnsi="Helvetica" w:cs="Arial"/>
          <w:sz w:val="20"/>
          <w:szCs w:val="20"/>
        </w:rPr>
      </w:pPr>
      <w:bookmarkStart w:id="40" w:name="OLE_LINK5"/>
      <w:bookmarkStart w:id="41" w:name="OLE_LINK6"/>
      <w:r w:rsidRPr="005840EA">
        <w:rPr>
          <w:rFonts w:ascii="Helvetica" w:hAnsi="Helvetica" w:cs="Arial"/>
          <w:sz w:val="20"/>
          <w:szCs w:val="20"/>
        </w:rPr>
        <w:t xml:space="preserve">The table below outlines the specific responsibilities and roles related to </w:t>
      </w:r>
      <w:bookmarkEnd w:id="40"/>
      <w:bookmarkEnd w:id="41"/>
      <w:r w:rsidR="00EA702D" w:rsidRPr="005840EA">
        <w:rPr>
          <w:rFonts w:ascii="Helvetica" w:hAnsi="Helvetica" w:cs="Arial"/>
          <w:sz w:val="20"/>
          <w:szCs w:val="20"/>
        </w:rPr>
        <w:t>public reporting</w:t>
      </w:r>
      <w:r w:rsidRPr="005840EA">
        <w:rPr>
          <w:rFonts w:ascii="Helvetica" w:hAnsi="Helvetica" w:cs="Arial"/>
          <w:sz w:val="20"/>
          <w:szCs w:val="20"/>
        </w:rPr>
        <w:t xml:space="preserve">. </w:t>
      </w:r>
    </w:p>
    <w:tbl>
      <w:tblPr>
        <w:tblStyle w:val="DaSyTable"/>
        <w:tblW w:w="9535"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ayout w:type="fixed"/>
        <w:tblLook w:val="04A0" w:firstRow="1" w:lastRow="0" w:firstColumn="1" w:lastColumn="0" w:noHBand="0" w:noVBand="1"/>
        <w:tblDescription w:val="Specific responsibilities and roles related to public reporting"/>
      </w:tblPr>
      <w:tblGrid>
        <w:gridCol w:w="4410"/>
        <w:gridCol w:w="2610"/>
        <w:gridCol w:w="2515"/>
      </w:tblGrid>
      <w:tr w:rsidR="00F970FD" w:rsidRPr="00CD04FD" w14:paraId="39D05F40" w14:textId="77777777" w:rsidTr="00DE0D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10" w:type="dxa"/>
            <w:vAlign w:val="center"/>
          </w:tcPr>
          <w:p w14:paraId="1E9F3E64" w14:textId="77777777" w:rsidR="00F970FD" w:rsidRPr="00CD04FD" w:rsidRDefault="00F970FD" w:rsidP="00DE0D3F">
            <w:pPr>
              <w:rPr>
                <w:rFonts w:ascii="Helvetica" w:hAnsi="Helvetica" w:cs="Arial"/>
                <w:bCs w:val="0"/>
                <w:sz w:val="20"/>
                <w:szCs w:val="20"/>
              </w:rPr>
            </w:pPr>
            <w:bookmarkStart w:id="42" w:name="OLE_LINK13"/>
            <w:bookmarkStart w:id="43" w:name="OLE_LINK14"/>
            <w:bookmarkStart w:id="44" w:name="OLE_LINK35"/>
            <w:r w:rsidRPr="00CD04FD">
              <w:rPr>
                <w:rFonts w:ascii="Helvetica" w:hAnsi="Helvetica" w:cs="Arial"/>
                <w:sz w:val="20"/>
                <w:szCs w:val="20"/>
              </w:rPr>
              <w:t>Responsibilities</w:t>
            </w:r>
          </w:p>
        </w:tc>
        <w:tc>
          <w:tcPr>
            <w:tcW w:w="2610" w:type="dxa"/>
            <w:vAlign w:val="center"/>
          </w:tcPr>
          <w:p w14:paraId="5E294264" w14:textId="77777777" w:rsidR="00F970FD" w:rsidRPr="00CD04FD" w:rsidRDefault="00F970FD" w:rsidP="00DE0D3F">
            <w:pPr>
              <w:ind w:left="-21"/>
              <w:contextualSpacing/>
              <w:cnfStyle w:val="100000000000" w:firstRow="1" w:lastRow="0" w:firstColumn="0" w:lastColumn="0" w:oddVBand="0" w:evenVBand="0" w:oddHBand="0" w:evenHBand="0" w:firstRowFirstColumn="0" w:firstRowLastColumn="0" w:lastRowFirstColumn="0" w:lastRowLastColumn="0"/>
              <w:rPr>
                <w:rFonts w:ascii="Helvetica" w:hAnsi="Helvetica" w:cs="Arial"/>
                <w:bCs w:val="0"/>
                <w:sz w:val="20"/>
                <w:szCs w:val="20"/>
              </w:rPr>
            </w:pPr>
            <w:r w:rsidRPr="00CD04FD">
              <w:rPr>
                <w:rFonts w:ascii="Helvetica" w:hAnsi="Helvetica" w:cs="Arial"/>
                <w:sz w:val="20"/>
                <w:szCs w:val="20"/>
              </w:rPr>
              <w:t>Data System</w:t>
            </w:r>
          </w:p>
        </w:tc>
        <w:tc>
          <w:tcPr>
            <w:tcW w:w="2515" w:type="dxa"/>
            <w:vAlign w:val="center"/>
          </w:tcPr>
          <w:p w14:paraId="56FC9915" w14:textId="77777777" w:rsidR="00916376" w:rsidRPr="00CD04FD" w:rsidRDefault="00F970FD" w:rsidP="00DE0D3F">
            <w:pPr>
              <w:contextualSpacing/>
              <w:cnfStyle w:val="100000000000" w:firstRow="1" w:lastRow="0" w:firstColumn="0" w:lastColumn="0" w:oddVBand="0" w:evenVBand="0" w:oddHBand="0" w:evenHBand="0" w:firstRowFirstColumn="0" w:firstRowLastColumn="0" w:lastRowFirstColumn="0" w:lastRowLastColumn="0"/>
              <w:rPr>
                <w:rFonts w:ascii="Helvetica" w:hAnsi="Helvetica" w:cs="Arial"/>
                <w:b w:val="0"/>
                <w:bCs w:val="0"/>
                <w:sz w:val="20"/>
                <w:szCs w:val="20"/>
              </w:rPr>
            </w:pPr>
            <w:r w:rsidRPr="00CD04FD">
              <w:rPr>
                <w:rFonts w:ascii="Helvetica" w:hAnsi="Helvetica" w:cs="Arial"/>
                <w:sz w:val="20"/>
                <w:szCs w:val="20"/>
              </w:rPr>
              <w:t xml:space="preserve">Role Responsible </w:t>
            </w:r>
          </w:p>
          <w:p w14:paraId="6FE4DBC7" w14:textId="4D29C879" w:rsidR="00F970FD" w:rsidRPr="00CD04FD" w:rsidRDefault="00F970FD" w:rsidP="00DE0D3F">
            <w:pPr>
              <w:contextualSpacing/>
              <w:cnfStyle w:val="100000000000" w:firstRow="1" w:lastRow="0" w:firstColumn="0" w:lastColumn="0" w:oddVBand="0" w:evenVBand="0" w:oddHBand="0" w:evenHBand="0" w:firstRowFirstColumn="0" w:firstRowLastColumn="0" w:lastRowFirstColumn="0" w:lastRowLastColumn="0"/>
              <w:rPr>
                <w:rFonts w:ascii="Helvetica" w:hAnsi="Helvetica" w:cs="Arial"/>
                <w:bCs w:val="0"/>
                <w:sz w:val="20"/>
                <w:szCs w:val="20"/>
              </w:rPr>
            </w:pPr>
            <w:r w:rsidRPr="00CD04FD">
              <w:rPr>
                <w:rFonts w:ascii="Helvetica" w:hAnsi="Helvetica" w:cs="Arial"/>
                <w:sz w:val="20"/>
                <w:szCs w:val="20"/>
              </w:rPr>
              <w:t>(by data system)</w:t>
            </w:r>
          </w:p>
        </w:tc>
      </w:tr>
      <w:tr w:rsidR="00C77233" w:rsidRPr="00CD04FD" w14:paraId="57567BEB" w14:textId="77777777" w:rsidTr="00EF446A">
        <w:tc>
          <w:tcPr>
            <w:cnfStyle w:val="001000000000" w:firstRow="0" w:lastRow="0" w:firstColumn="1" w:lastColumn="0" w:oddVBand="0" w:evenVBand="0" w:oddHBand="0" w:evenHBand="0" w:firstRowFirstColumn="0" w:firstRowLastColumn="0" w:lastRowFirstColumn="0" w:lastRowLastColumn="0"/>
            <w:tcW w:w="4410" w:type="dxa"/>
          </w:tcPr>
          <w:p w14:paraId="09E2DAC4" w14:textId="181B5FBC" w:rsidR="00F970FD" w:rsidRPr="00CD04FD" w:rsidRDefault="00F970FD" w:rsidP="008E7741">
            <w:pPr>
              <w:ind w:left="518" w:hanging="576"/>
              <w:contextualSpacing/>
              <w:rPr>
                <w:rFonts w:ascii="Helvetica" w:hAnsi="Helvetica" w:cs="Arial"/>
                <w:b w:val="0"/>
                <w:sz w:val="20"/>
                <w:szCs w:val="20"/>
              </w:rPr>
            </w:pPr>
            <w:bookmarkStart w:id="45" w:name="_Hlk54611854"/>
            <w:r w:rsidRPr="00CD04FD">
              <w:rPr>
                <w:rFonts w:ascii="Helvetica" w:hAnsi="Helvetica" w:cs="Arial"/>
                <w:b w:val="0"/>
                <w:sz w:val="20"/>
                <w:szCs w:val="20"/>
              </w:rPr>
              <w:t>10.1</w:t>
            </w:r>
            <w:r w:rsidRPr="00CD04FD">
              <w:rPr>
                <w:rFonts w:ascii="Helvetica" w:hAnsi="Helvetica" w:cs="Arial"/>
                <w:b w:val="0"/>
                <w:sz w:val="20"/>
                <w:szCs w:val="20"/>
              </w:rPr>
              <w:tab/>
            </w:r>
            <w:r w:rsidRPr="00CD04FD">
              <w:rPr>
                <w:rFonts w:ascii="Helvetica" w:eastAsia="Calibri" w:hAnsi="Helvetica" w:cs="Arial"/>
                <w:b w:val="0"/>
                <w:bCs w:val="0"/>
                <w:sz w:val="20"/>
                <w:szCs w:val="20"/>
              </w:rPr>
              <w:t xml:space="preserve">Establish and manage procedures related to this policy. </w:t>
            </w:r>
            <w:r w:rsidRPr="00CD04FD">
              <w:rPr>
                <w:rFonts w:ascii="Helvetica" w:eastAsia="Calibri" w:hAnsi="Helvetica" w:cs="Arial"/>
                <w:b w:val="0"/>
                <w:bCs w:val="0"/>
                <w:color w:val="C00000"/>
                <w:sz w:val="20"/>
                <w:szCs w:val="20"/>
              </w:rPr>
              <w:t>(</w:t>
            </w:r>
            <w:r w:rsidR="001B35F6" w:rsidRPr="00CD04FD">
              <w:rPr>
                <w:rFonts w:ascii="Helvetica" w:eastAsia="Calibri" w:hAnsi="Helvetica" w:cs="Arial"/>
                <w:b w:val="0"/>
                <w:bCs w:val="0"/>
                <w:color w:val="C00000"/>
                <w:sz w:val="20"/>
                <w:szCs w:val="20"/>
              </w:rPr>
              <w:t>n</w:t>
            </w:r>
            <w:r w:rsidRPr="00CD04FD">
              <w:rPr>
                <w:rFonts w:ascii="Helvetica" w:eastAsia="Calibri" w:hAnsi="Helvetica" w:cs="Arial"/>
                <w:b w:val="0"/>
                <w:bCs w:val="0"/>
                <w:color w:val="C00000"/>
                <w:sz w:val="20"/>
                <w:szCs w:val="20"/>
              </w:rPr>
              <w:t>)</w:t>
            </w:r>
          </w:p>
        </w:tc>
        <w:tc>
          <w:tcPr>
            <w:tcW w:w="2610" w:type="dxa"/>
          </w:tcPr>
          <w:p w14:paraId="0CE1DF18" w14:textId="77777777" w:rsidR="00F970FD" w:rsidRPr="00CD04FD" w:rsidRDefault="00F970FD" w:rsidP="008E7741">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CD04FD">
              <w:rPr>
                <w:rFonts w:ascii="Helvetica" w:hAnsi="Helvetica" w:cs="Arial"/>
                <w:i/>
                <w:sz w:val="20"/>
                <w:szCs w:val="20"/>
              </w:rPr>
              <w:t>(data system name)</w:t>
            </w:r>
          </w:p>
          <w:p w14:paraId="1E6C5EE4" w14:textId="57EE1A03" w:rsidR="00E7273B" w:rsidRPr="00CD04FD" w:rsidRDefault="00E7273B" w:rsidP="008E7741">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CD04FD">
              <w:rPr>
                <w:rFonts w:ascii="Helvetica" w:hAnsi="Helvetica" w:cs="Arial"/>
                <w:i/>
                <w:sz w:val="20"/>
                <w:szCs w:val="20"/>
              </w:rPr>
              <w:t>(data system name)</w:t>
            </w:r>
          </w:p>
        </w:tc>
        <w:tc>
          <w:tcPr>
            <w:tcW w:w="2515" w:type="dxa"/>
          </w:tcPr>
          <w:p w14:paraId="3E811384" w14:textId="77777777" w:rsidR="00F970FD" w:rsidRPr="00CD04FD" w:rsidRDefault="00F970FD" w:rsidP="008E7741">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CD04FD">
              <w:rPr>
                <w:rFonts w:ascii="Helvetica" w:hAnsi="Helvetica" w:cs="Arial"/>
                <w:i/>
                <w:sz w:val="20"/>
                <w:szCs w:val="20"/>
              </w:rPr>
              <w:t>(role responsible)</w:t>
            </w:r>
          </w:p>
          <w:p w14:paraId="78D67BC0" w14:textId="77777777" w:rsidR="00F970FD" w:rsidRPr="00CD04FD" w:rsidRDefault="00F970FD" w:rsidP="008E7741">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CD04FD">
              <w:rPr>
                <w:rFonts w:ascii="Helvetica" w:hAnsi="Helvetica" w:cs="Arial"/>
                <w:i/>
                <w:sz w:val="20"/>
                <w:szCs w:val="20"/>
              </w:rPr>
              <w:t>(role responsible)</w:t>
            </w:r>
          </w:p>
        </w:tc>
      </w:tr>
      <w:tr w:rsidR="00F970FD" w:rsidRPr="00CD04FD" w14:paraId="5B988270" w14:textId="77777777" w:rsidTr="00EF44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2BDCDA49" w14:textId="0F0B889A" w:rsidR="00F970FD" w:rsidRPr="00CD04FD" w:rsidRDefault="00F970FD" w:rsidP="008E7741">
            <w:pPr>
              <w:ind w:left="518" w:hanging="576"/>
              <w:contextualSpacing/>
              <w:rPr>
                <w:rFonts w:ascii="Helvetica" w:hAnsi="Helvetica" w:cs="Arial"/>
                <w:b w:val="0"/>
                <w:sz w:val="20"/>
                <w:szCs w:val="20"/>
              </w:rPr>
            </w:pPr>
            <w:r w:rsidRPr="00CD04FD">
              <w:rPr>
                <w:rFonts w:ascii="Helvetica" w:hAnsi="Helvetica" w:cs="Arial"/>
                <w:b w:val="0"/>
                <w:sz w:val="20"/>
                <w:szCs w:val="20"/>
              </w:rPr>
              <w:t>10.2</w:t>
            </w:r>
            <w:r w:rsidRPr="00CD04FD">
              <w:rPr>
                <w:rFonts w:ascii="Helvetica" w:hAnsi="Helvetica" w:cs="Arial"/>
                <w:b w:val="0"/>
                <w:sz w:val="20"/>
                <w:szCs w:val="20"/>
              </w:rPr>
              <w:tab/>
              <w:t xml:space="preserve">Monitor adherence to this policy. </w:t>
            </w:r>
            <w:r w:rsidRPr="00CD04FD">
              <w:rPr>
                <w:rFonts w:ascii="Helvetica" w:hAnsi="Helvetica" w:cs="Arial"/>
                <w:b w:val="0"/>
                <w:color w:val="C00000"/>
                <w:sz w:val="20"/>
                <w:szCs w:val="20"/>
              </w:rPr>
              <w:t>(</w:t>
            </w:r>
            <w:r w:rsidR="001B35F6" w:rsidRPr="00CD04FD">
              <w:rPr>
                <w:rFonts w:ascii="Helvetica" w:hAnsi="Helvetica" w:cs="Arial"/>
                <w:b w:val="0"/>
                <w:color w:val="C00000"/>
                <w:sz w:val="20"/>
                <w:szCs w:val="20"/>
              </w:rPr>
              <w:t>o</w:t>
            </w:r>
            <w:r w:rsidRPr="00CD04FD">
              <w:rPr>
                <w:rFonts w:ascii="Helvetica" w:hAnsi="Helvetica" w:cs="Arial"/>
                <w:b w:val="0"/>
                <w:color w:val="C00000"/>
                <w:sz w:val="20"/>
                <w:szCs w:val="20"/>
              </w:rPr>
              <w:t>)</w:t>
            </w:r>
          </w:p>
        </w:tc>
        <w:tc>
          <w:tcPr>
            <w:tcW w:w="2610" w:type="dxa"/>
          </w:tcPr>
          <w:p w14:paraId="52AEFC48" w14:textId="77777777" w:rsidR="00F970FD" w:rsidRPr="00CD04FD" w:rsidRDefault="00F970FD" w:rsidP="008E7741">
            <w:pPr>
              <w:ind w:left="7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CD04FD">
              <w:rPr>
                <w:rFonts w:ascii="Helvetica" w:hAnsi="Helvetica" w:cs="Arial"/>
                <w:i/>
                <w:sz w:val="20"/>
                <w:szCs w:val="20"/>
              </w:rPr>
              <w:t>(data system name)</w:t>
            </w:r>
          </w:p>
          <w:p w14:paraId="1E11473A" w14:textId="77777777" w:rsidR="00F970FD" w:rsidRPr="00CD04FD" w:rsidRDefault="00F970FD" w:rsidP="008E7741">
            <w:pPr>
              <w:ind w:left="7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CD04FD">
              <w:rPr>
                <w:rFonts w:ascii="Helvetica" w:hAnsi="Helvetica" w:cs="Arial"/>
                <w:i/>
                <w:sz w:val="20"/>
                <w:szCs w:val="20"/>
              </w:rPr>
              <w:t>(data system name)</w:t>
            </w:r>
          </w:p>
        </w:tc>
        <w:tc>
          <w:tcPr>
            <w:tcW w:w="2515" w:type="dxa"/>
          </w:tcPr>
          <w:p w14:paraId="17E63338" w14:textId="77777777" w:rsidR="00F970FD" w:rsidRPr="00CD04FD" w:rsidRDefault="00F970FD" w:rsidP="008E7741">
            <w:pPr>
              <w:ind w:left="8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CD04FD">
              <w:rPr>
                <w:rFonts w:ascii="Helvetica" w:hAnsi="Helvetica" w:cs="Arial"/>
                <w:i/>
                <w:sz w:val="20"/>
                <w:szCs w:val="20"/>
              </w:rPr>
              <w:t>(role responsible)</w:t>
            </w:r>
          </w:p>
          <w:p w14:paraId="7547B931" w14:textId="77777777" w:rsidR="00F970FD" w:rsidRPr="00CD04FD" w:rsidRDefault="00F970FD" w:rsidP="008E7741">
            <w:pPr>
              <w:ind w:left="8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CD04FD">
              <w:rPr>
                <w:rFonts w:ascii="Helvetica" w:hAnsi="Helvetica" w:cs="Arial"/>
                <w:i/>
                <w:sz w:val="20"/>
                <w:szCs w:val="20"/>
              </w:rPr>
              <w:t>(role responsible)</w:t>
            </w:r>
          </w:p>
        </w:tc>
      </w:tr>
      <w:tr w:rsidR="00C77233" w:rsidRPr="00CD04FD" w14:paraId="642D4D60" w14:textId="77777777" w:rsidTr="00EF446A">
        <w:tc>
          <w:tcPr>
            <w:cnfStyle w:val="001000000000" w:firstRow="0" w:lastRow="0" w:firstColumn="1" w:lastColumn="0" w:oddVBand="0" w:evenVBand="0" w:oddHBand="0" w:evenHBand="0" w:firstRowFirstColumn="0" w:firstRowLastColumn="0" w:lastRowFirstColumn="0" w:lastRowLastColumn="0"/>
            <w:tcW w:w="4410" w:type="dxa"/>
          </w:tcPr>
          <w:p w14:paraId="04D0E36D" w14:textId="1529F0BC" w:rsidR="00F970FD" w:rsidRPr="00CD04FD" w:rsidRDefault="00F970FD" w:rsidP="008E7741">
            <w:pPr>
              <w:ind w:left="518" w:hanging="576"/>
              <w:contextualSpacing/>
              <w:rPr>
                <w:rFonts w:ascii="Helvetica" w:hAnsi="Helvetica" w:cs="Arial"/>
                <w:sz w:val="20"/>
                <w:szCs w:val="20"/>
              </w:rPr>
            </w:pPr>
            <w:bookmarkStart w:id="46" w:name="OLE_LINK3"/>
            <w:bookmarkStart w:id="47" w:name="OLE_LINK4"/>
            <w:r w:rsidRPr="00CD04FD">
              <w:rPr>
                <w:rFonts w:ascii="Helvetica" w:hAnsi="Helvetica" w:cs="Arial"/>
                <w:b w:val="0"/>
                <w:sz w:val="20"/>
                <w:szCs w:val="20"/>
              </w:rPr>
              <w:t>10.3</w:t>
            </w:r>
            <w:r w:rsidRPr="00CD04FD">
              <w:rPr>
                <w:rFonts w:ascii="Helvetica" w:hAnsi="Helvetica" w:cs="Arial"/>
                <w:b w:val="0"/>
                <w:sz w:val="20"/>
                <w:szCs w:val="20"/>
              </w:rPr>
              <w:tab/>
              <w:t>Address questions regarding this policy.</w:t>
            </w:r>
            <w:bookmarkEnd w:id="46"/>
            <w:bookmarkEnd w:id="47"/>
            <w:r w:rsidRPr="00CD04FD">
              <w:rPr>
                <w:rFonts w:ascii="Helvetica" w:hAnsi="Helvetica" w:cs="Arial"/>
                <w:b w:val="0"/>
                <w:sz w:val="20"/>
                <w:szCs w:val="20"/>
              </w:rPr>
              <w:t xml:space="preserve"> </w:t>
            </w:r>
            <w:r w:rsidRPr="00CD04FD">
              <w:rPr>
                <w:rFonts w:ascii="Helvetica" w:hAnsi="Helvetica" w:cs="Arial"/>
                <w:b w:val="0"/>
                <w:color w:val="C00000"/>
                <w:sz w:val="20"/>
                <w:szCs w:val="20"/>
              </w:rPr>
              <w:t>(</w:t>
            </w:r>
            <w:r w:rsidR="001B35F6" w:rsidRPr="00CD04FD">
              <w:rPr>
                <w:rFonts w:ascii="Helvetica" w:hAnsi="Helvetica" w:cs="Arial"/>
                <w:b w:val="0"/>
                <w:color w:val="C00000"/>
                <w:sz w:val="20"/>
                <w:szCs w:val="20"/>
              </w:rPr>
              <w:t>p</w:t>
            </w:r>
            <w:r w:rsidRPr="00CD04FD">
              <w:rPr>
                <w:rFonts w:ascii="Helvetica" w:hAnsi="Helvetica" w:cs="Arial"/>
                <w:b w:val="0"/>
                <w:color w:val="C00000"/>
                <w:sz w:val="20"/>
                <w:szCs w:val="20"/>
              </w:rPr>
              <w:t>)</w:t>
            </w:r>
          </w:p>
        </w:tc>
        <w:tc>
          <w:tcPr>
            <w:tcW w:w="2610" w:type="dxa"/>
          </w:tcPr>
          <w:p w14:paraId="5CB16CD1" w14:textId="77777777" w:rsidR="00F970FD" w:rsidRPr="00CD04FD" w:rsidRDefault="00F970FD" w:rsidP="008E7741">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CD04FD">
              <w:rPr>
                <w:rFonts w:ascii="Helvetica" w:hAnsi="Helvetica" w:cs="Arial"/>
                <w:i/>
                <w:sz w:val="20"/>
                <w:szCs w:val="20"/>
              </w:rPr>
              <w:t>(data system name)</w:t>
            </w:r>
          </w:p>
          <w:p w14:paraId="1DA86BD0" w14:textId="77777777" w:rsidR="00F970FD" w:rsidRPr="00CD04FD" w:rsidRDefault="00F970FD" w:rsidP="008E7741">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CD04FD">
              <w:rPr>
                <w:rFonts w:ascii="Helvetica" w:hAnsi="Helvetica" w:cs="Arial"/>
                <w:i/>
                <w:sz w:val="20"/>
                <w:szCs w:val="20"/>
              </w:rPr>
              <w:t>(data system name)</w:t>
            </w:r>
          </w:p>
        </w:tc>
        <w:tc>
          <w:tcPr>
            <w:tcW w:w="2515" w:type="dxa"/>
          </w:tcPr>
          <w:p w14:paraId="613CD4E4" w14:textId="77777777" w:rsidR="00F970FD" w:rsidRPr="00CD04FD" w:rsidRDefault="00F970FD" w:rsidP="008E7741">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CD04FD">
              <w:rPr>
                <w:rFonts w:ascii="Helvetica" w:hAnsi="Helvetica" w:cs="Arial"/>
                <w:i/>
                <w:sz w:val="20"/>
                <w:szCs w:val="20"/>
              </w:rPr>
              <w:t>(role responsible)</w:t>
            </w:r>
          </w:p>
          <w:p w14:paraId="75C00FDB" w14:textId="77777777" w:rsidR="00F970FD" w:rsidRPr="00CD04FD" w:rsidRDefault="00F970FD" w:rsidP="008E7741">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CD04FD">
              <w:rPr>
                <w:rFonts w:ascii="Helvetica" w:hAnsi="Helvetica" w:cs="Arial"/>
                <w:i/>
                <w:sz w:val="20"/>
                <w:szCs w:val="20"/>
              </w:rPr>
              <w:t>(role responsible)</w:t>
            </w:r>
          </w:p>
        </w:tc>
      </w:tr>
      <w:tr w:rsidR="00F970FD" w:rsidRPr="00CD04FD" w14:paraId="348B06DD" w14:textId="77777777" w:rsidTr="00EF44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38FE4FCA" w14:textId="6936D761" w:rsidR="00F970FD" w:rsidRPr="00CD04FD" w:rsidRDefault="00F970FD" w:rsidP="008E7741">
            <w:pPr>
              <w:ind w:left="518" w:hanging="576"/>
              <w:contextualSpacing/>
              <w:rPr>
                <w:rFonts w:ascii="Helvetica" w:hAnsi="Helvetica" w:cs="Arial"/>
                <w:b w:val="0"/>
                <w:sz w:val="20"/>
                <w:szCs w:val="20"/>
              </w:rPr>
            </w:pPr>
            <w:bookmarkStart w:id="48" w:name="OLE_LINK20"/>
            <w:bookmarkStart w:id="49" w:name="OLE_LINK21"/>
            <w:r w:rsidRPr="00CD04FD">
              <w:rPr>
                <w:rFonts w:ascii="Helvetica" w:hAnsi="Helvetica" w:cs="Arial"/>
                <w:b w:val="0"/>
                <w:bCs w:val="0"/>
                <w:sz w:val="20"/>
                <w:szCs w:val="20"/>
              </w:rPr>
              <w:t>10.4</w:t>
            </w:r>
            <w:r w:rsidR="00CD04FD">
              <w:rPr>
                <w:rFonts w:ascii="Helvetica" w:hAnsi="Helvetica" w:cs="Arial"/>
                <w:b w:val="0"/>
                <w:bCs w:val="0"/>
                <w:sz w:val="20"/>
                <w:szCs w:val="20"/>
              </w:rPr>
              <w:tab/>
            </w:r>
            <w:r w:rsidRPr="00CD04FD">
              <w:rPr>
                <w:rFonts w:ascii="Helvetica" w:hAnsi="Helvetica" w:cs="Arial"/>
                <w:b w:val="0"/>
                <w:bCs w:val="0"/>
                <w:sz w:val="20"/>
                <w:szCs w:val="20"/>
              </w:rPr>
              <w:t>Secure or provide training and technical assistance on data requests.</w:t>
            </w:r>
            <w:bookmarkEnd w:id="48"/>
            <w:bookmarkEnd w:id="49"/>
            <w:r w:rsidRPr="00CD04FD">
              <w:rPr>
                <w:rFonts w:ascii="Helvetica" w:hAnsi="Helvetica" w:cs="Arial"/>
                <w:b w:val="0"/>
                <w:bCs w:val="0"/>
                <w:sz w:val="20"/>
                <w:szCs w:val="20"/>
              </w:rPr>
              <w:t xml:space="preserve"> </w:t>
            </w:r>
            <w:r w:rsidRPr="00CD04FD">
              <w:rPr>
                <w:rFonts w:ascii="Helvetica" w:hAnsi="Helvetica" w:cs="Arial"/>
                <w:b w:val="0"/>
                <w:bCs w:val="0"/>
                <w:color w:val="C00000"/>
                <w:sz w:val="20"/>
                <w:szCs w:val="20"/>
              </w:rPr>
              <w:t>(</w:t>
            </w:r>
            <w:r w:rsidR="001B35F6" w:rsidRPr="00CD04FD">
              <w:rPr>
                <w:rFonts w:ascii="Helvetica" w:hAnsi="Helvetica" w:cs="Arial"/>
                <w:b w:val="0"/>
                <w:bCs w:val="0"/>
                <w:color w:val="C00000"/>
                <w:sz w:val="20"/>
                <w:szCs w:val="20"/>
              </w:rPr>
              <w:t>q</w:t>
            </w:r>
            <w:r w:rsidRPr="00CD04FD">
              <w:rPr>
                <w:rFonts w:ascii="Helvetica" w:hAnsi="Helvetica" w:cs="Arial"/>
                <w:b w:val="0"/>
                <w:bCs w:val="0"/>
                <w:color w:val="C00000"/>
                <w:sz w:val="20"/>
                <w:szCs w:val="20"/>
              </w:rPr>
              <w:t>)</w:t>
            </w:r>
          </w:p>
        </w:tc>
        <w:tc>
          <w:tcPr>
            <w:tcW w:w="2610" w:type="dxa"/>
          </w:tcPr>
          <w:p w14:paraId="0F47D226" w14:textId="77777777" w:rsidR="00F970FD" w:rsidRPr="00CD04FD" w:rsidRDefault="00F970FD" w:rsidP="008E7741">
            <w:pPr>
              <w:ind w:left="7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CD04FD">
              <w:rPr>
                <w:rFonts w:ascii="Helvetica" w:hAnsi="Helvetica" w:cs="Arial"/>
                <w:i/>
                <w:sz w:val="20"/>
                <w:szCs w:val="20"/>
              </w:rPr>
              <w:t>(data system name)</w:t>
            </w:r>
          </w:p>
          <w:p w14:paraId="5155C682" w14:textId="77777777" w:rsidR="00F970FD" w:rsidRPr="00CD04FD" w:rsidRDefault="00F970FD" w:rsidP="008E7741">
            <w:pPr>
              <w:ind w:left="7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CD04FD">
              <w:rPr>
                <w:rFonts w:ascii="Helvetica" w:hAnsi="Helvetica" w:cs="Arial"/>
                <w:i/>
                <w:sz w:val="20"/>
                <w:szCs w:val="20"/>
              </w:rPr>
              <w:t>(data system name)</w:t>
            </w:r>
          </w:p>
        </w:tc>
        <w:tc>
          <w:tcPr>
            <w:tcW w:w="2515" w:type="dxa"/>
          </w:tcPr>
          <w:p w14:paraId="62AD46BC" w14:textId="77777777" w:rsidR="00F970FD" w:rsidRPr="00CD04FD" w:rsidRDefault="00F970FD" w:rsidP="008E7741">
            <w:pPr>
              <w:ind w:left="8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CD04FD">
              <w:rPr>
                <w:rFonts w:ascii="Helvetica" w:hAnsi="Helvetica" w:cs="Arial"/>
                <w:i/>
                <w:sz w:val="20"/>
                <w:szCs w:val="20"/>
              </w:rPr>
              <w:t>(role responsible)</w:t>
            </w:r>
          </w:p>
          <w:p w14:paraId="2C7F8E83" w14:textId="77777777" w:rsidR="00F970FD" w:rsidRPr="00CD04FD" w:rsidRDefault="00F970FD" w:rsidP="008E7741">
            <w:pPr>
              <w:ind w:left="8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CD04FD">
              <w:rPr>
                <w:rFonts w:ascii="Helvetica" w:hAnsi="Helvetica" w:cs="Arial"/>
                <w:i/>
                <w:sz w:val="20"/>
                <w:szCs w:val="20"/>
              </w:rPr>
              <w:t>(role responsible)</w:t>
            </w:r>
          </w:p>
        </w:tc>
      </w:tr>
      <w:tr w:rsidR="00C77233" w:rsidRPr="00CD04FD" w14:paraId="37494636" w14:textId="77777777" w:rsidTr="00EF446A">
        <w:tc>
          <w:tcPr>
            <w:cnfStyle w:val="001000000000" w:firstRow="0" w:lastRow="0" w:firstColumn="1" w:lastColumn="0" w:oddVBand="0" w:evenVBand="0" w:oddHBand="0" w:evenHBand="0" w:firstRowFirstColumn="0" w:firstRowLastColumn="0" w:lastRowFirstColumn="0" w:lastRowLastColumn="0"/>
            <w:tcW w:w="4410" w:type="dxa"/>
          </w:tcPr>
          <w:p w14:paraId="54932CDE" w14:textId="269E428B" w:rsidR="00F970FD" w:rsidRPr="00CD04FD" w:rsidRDefault="00F970FD" w:rsidP="008E7741">
            <w:pPr>
              <w:ind w:left="518" w:hanging="576"/>
              <w:contextualSpacing/>
              <w:rPr>
                <w:rFonts w:ascii="Helvetica" w:hAnsi="Helvetica" w:cs="Arial"/>
                <w:b w:val="0"/>
                <w:bCs w:val="0"/>
                <w:i/>
                <w:sz w:val="20"/>
                <w:szCs w:val="20"/>
              </w:rPr>
            </w:pPr>
            <w:bookmarkStart w:id="50" w:name="OLE_LINK18"/>
            <w:bookmarkStart w:id="51" w:name="OLE_LINK19"/>
            <w:r w:rsidRPr="00CD04FD">
              <w:rPr>
                <w:rFonts w:ascii="Helvetica" w:hAnsi="Helvetica" w:cs="Arial"/>
                <w:b w:val="0"/>
                <w:sz w:val="20"/>
                <w:szCs w:val="20"/>
              </w:rPr>
              <w:t>10.5</w:t>
            </w:r>
            <w:r w:rsidRPr="00CD04FD">
              <w:rPr>
                <w:rFonts w:ascii="Helvetica" w:hAnsi="Helvetica" w:cs="Arial"/>
                <w:b w:val="0"/>
                <w:sz w:val="20"/>
                <w:szCs w:val="20"/>
              </w:rPr>
              <w:tab/>
              <w:t>Address failures to adhere to this policy.</w:t>
            </w:r>
            <w:bookmarkEnd w:id="50"/>
            <w:bookmarkEnd w:id="51"/>
            <w:r w:rsidRPr="00CD04FD">
              <w:rPr>
                <w:rFonts w:ascii="Helvetica" w:hAnsi="Helvetica" w:cs="Arial"/>
                <w:b w:val="0"/>
                <w:sz w:val="20"/>
                <w:szCs w:val="20"/>
              </w:rPr>
              <w:t xml:space="preserve"> </w:t>
            </w:r>
            <w:r w:rsidRPr="00CD04FD">
              <w:rPr>
                <w:rFonts w:ascii="Helvetica" w:hAnsi="Helvetica" w:cs="Arial"/>
                <w:b w:val="0"/>
                <w:color w:val="C00000"/>
                <w:sz w:val="20"/>
                <w:szCs w:val="20"/>
              </w:rPr>
              <w:t>(</w:t>
            </w:r>
            <w:r w:rsidR="001B35F6" w:rsidRPr="00CD04FD">
              <w:rPr>
                <w:rFonts w:ascii="Helvetica" w:hAnsi="Helvetica" w:cs="Arial"/>
                <w:b w:val="0"/>
                <w:color w:val="C00000"/>
                <w:sz w:val="20"/>
                <w:szCs w:val="20"/>
              </w:rPr>
              <w:t>r</w:t>
            </w:r>
            <w:r w:rsidRPr="00CD04FD">
              <w:rPr>
                <w:rFonts w:ascii="Helvetica" w:hAnsi="Helvetica" w:cs="Arial"/>
                <w:b w:val="0"/>
                <w:color w:val="C00000"/>
                <w:sz w:val="20"/>
                <w:szCs w:val="20"/>
              </w:rPr>
              <w:t>)</w:t>
            </w:r>
          </w:p>
        </w:tc>
        <w:tc>
          <w:tcPr>
            <w:tcW w:w="2610" w:type="dxa"/>
          </w:tcPr>
          <w:p w14:paraId="2D2D1FA9" w14:textId="77777777" w:rsidR="00F970FD" w:rsidRPr="00CD04FD" w:rsidRDefault="00F970FD" w:rsidP="008E7741">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CD04FD">
              <w:rPr>
                <w:rFonts w:ascii="Helvetica" w:hAnsi="Helvetica" w:cs="Arial"/>
                <w:i/>
                <w:sz w:val="20"/>
                <w:szCs w:val="20"/>
              </w:rPr>
              <w:t>(data system name)</w:t>
            </w:r>
          </w:p>
          <w:p w14:paraId="37245629" w14:textId="77777777" w:rsidR="00F970FD" w:rsidRPr="00CD04FD" w:rsidRDefault="00F970FD" w:rsidP="008E7741">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CD04FD">
              <w:rPr>
                <w:rFonts w:ascii="Helvetica" w:hAnsi="Helvetica" w:cs="Arial"/>
                <w:i/>
                <w:sz w:val="20"/>
                <w:szCs w:val="20"/>
              </w:rPr>
              <w:t>(data system name)</w:t>
            </w:r>
          </w:p>
        </w:tc>
        <w:tc>
          <w:tcPr>
            <w:tcW w:w="2515" w:type="dxa"/>
          </w:tcPr>
          <w:p w14:paraId="080A2C7A" w14:textId="77777777" w:rsidR="00F970FD" w:rsidRPr="00CD04FD" w:rsidRDefault="00F970FD" w:rsidP="008E7741">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CD04FD">
              <w:rPr>
                <w:rFonts w:ascii="Helvetica" w:hAnsi="Helvetica" w:cs="Arial"/>
                <w:i/>
                <w:sz w:val="20"/>
                <w:szCs w:val="20"/>
              </w:rPr>
              <w:t>(role responsible)</w:t>
            </w:r>
          </w:p>
          <w:p w14:paraId="09590609" w14:textId="77777777" w:rsidR="00F970FD" w:rsidRPr="00CD04FD" w:rsidRDefault="00F970FD" w:rsidP="008E7741">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CD04FD">
              <w:rPr>
                <w:rFonts w:ascii="Helvetica" w:hAnsi="Helvetica" w:cs="Arial"/>
                <w:i/>
                <w:sz w:val="20"/>
                <w:szCs w:val="20"/>
              </w:rPr>
              <w:t>(role responsible)</w:t>
            </w:r>
          </w:p>
        </w:tc>
      </w:tr>
      <w:tr w:rsidR="00F970FD" w:rsidRPr="00CD04FD" w14:paraId="5A56CC87" w14:textId="77777777" w:rsidTr="00EF44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11174F46" w14:textId="4AAA626F" w:rsidR="00F970FD" w:rsidRPr="00CD04FD" w:rsidRDefault="00F970FD" w:rsidP="008E7741">
            <w:pPr>
              <w:ind w:left="518" w:hanging="576"/>
              <w:contextualSpacing/>
              <w:rPr>
                <w:rFonts w:ascii="Helvetica" w:hAnsi="Helvetica" w:cs="Arial"/>
                <w:sz w:val="20"/>
                <w:szCs w:val="20"/>
              </w:rPr>
            </w:pPr>
            <w:bookmarkStart w:id="52" w:name="OLE_LINK24"/>
            <w:bookmarkStart w:id="53" w:name="OLE_LINK25"/>
            <w:bookmarkStart w:id="54" w:name="_Hlk55051158"/>
            <w:r w:rsidRPr="00CD04FD">
              <w:rPr>
                <w:rFonts w:ascii="Helvetica" w:hAnsi="Helvetica" w:cs="Arial"/>
                <w:b w:val="0"/>
                <w:bCs w:val="0"/>
                <w:sz w:val="20"/>
                <w:szCs w:val="20"/>
              </w:rPr>
              <w:t>10.6</w:t>
            </w:r>
            <w:bookmarkStart w:id="55" w:name="OLE_LINK15"/>
            <w:bookmarkStart w:id="56" w:name="OLE_LINK16"/>
            <w:r w:rsidR="00CD04FD">
              <w:rPr>
                <w:rFonts w:ascii="Helvetica" w:hAnsi="Helvetica" w:cs="Arial"/>
                <w:b w:val="0"/>
                <w:bCs w:val="0"/>
                <w:sz w:val="20"/>
                <w:szCs w:val="20"/>
              </w:rPr>
              <w:tab/>
            </w:r>
            <w:r w:rsidRPr="00CD04FD">
              <w:rPr>
                <w:rFonts w:ascii="Helvetica" w:hAnsi="Helvetica" w:cs="Arial"/>
                <w:b w:val="0"/>
                <w:bCs w:val="0"/>
                <w:sz w:val="20"/>
                <w:szCs w:val="20"/>
              </w:rPr>
              <w:t xml:space="preserve">Receive reports of </w:t>
            </w:r>
            <w:bookmarkEnd w:id="55"/>
            <w:bookmarkEnd w:id="56"/>
            <w:r w:rsidRPr="00CD04FD">
              <w:rPr>
                <w:rFonts w:ascii="Helvetica" w:hAnsi="Helvetica" w:cs="Arial"/>
                <w:b w:val="0"/>
                <w:bCs w:val="0"/>
                <w:sz w:val="20"/>
                <w:szCs w:val="20"/>
              </w:rPr>
              <w:t xml:space="preserve">violations of this policy within the agency. </w:t>
            </w:r>
            <w:bookmarkEnd w:id="52"/>
            <w:bookmarkEnd w:id="53"/>
            <w:r w:rsidRPr="00CD04FD">
              <w:rPr>
                <w:rFonts w:ascii="Helvetica" w:hAnsi="Helvetica" w:cs="Arial"/>
                <w:b w:val="0"/>
                <w:bCs w:val="0"/>
                <w:color w:val="C00000"/>
                <w:sz w:val="20"/>
                <w:szCs w:val="20"/>
              </w:rPr>
              <w:t>(</w:t>
            </w:r>
            <w:r w:rsidR="001B35F6" w:rsidRPr="00CD04FD">
              <w:rPr>
                <w:rFonts w:ascii="Helvetica" w:hAnsi="Helvetica" w:cs="Arial"/>
                <w:b w:val="0"/>
                <w:bCs w:val="0"/>
                <w:color w:val="C00000"/>
                <w:sz w:val="20"/>
                <w:szCs w:val="20"/>
              </w:rPr>
              <w:t>s</w:t>
            </w:r>
            <w:r w:rsidRPr="00CD04FD">
              <w:rPr>
                <w:rFonts w:ascii="Helvetica" w:hAnsi="Helvetica" w:cs="Arial"/>
                <w:b w:val="0"/>
                <w:bCs w:val="0"/>
                <w:color w:val="C00000"/>
                <w:sz w:val="20"/>
                <w:szCs w:val="20"/>
              </w:rPr>
              <w:t>)</w:t>
            </w:r>
          </w:p>
        </w:tc>
        <w:tc>
          <w:tcPr>
            <w:tcW w:w="2610" w:type="dxa"/>
          </w:tcPr>
          <w:p w14:paraId="4648F91C" w14:textId="77777777" w:rsidR="00F970FD" w:rsidRPr="00CD04FD" w:rsidRDefault="00F970FD" w:rsidP="008E7741">
            <w:pPr>
              <w:ind w:left="7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CD04FD">
              <w:rPr>
                <w:rFonts w:ascii="Helvetica" w:hAnsi="Helvetica" w:cs="Arial"/>
                <w:i/>
                <w:sz w:val="20"/>
                <w:szCs w:val="20"/>
              </w:rPr>
              <w:t>(data system name)</w:t>
            </w:r>
          </w:p>
          <w:p w14:paraId="7889885A" w14:textId="77777777" w:rsidR="00F970FD" w:rsidRPr="00CD04FD" w:rsidRDefault="00F970FD" w:rsidP="008E7741">
            <w:pPr>
              <w:ind w:left="7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CD04FD">
              <w:rPr>
                <w:rFonts w:ascii="Helvetica" w:hAnsi="Helvetica" w:cs="Arial"/>
                <w:i/>
                <w:sz w:val="20"/>
                <w:szCs w:val="20"/>
              </w:rPr>
              <w:t>(data system name)</w:t>
            </w:r>
          </w:p>
        </w:tc>
        <w:tc>
          <w:tcPr>
            <w:tcW w:w="2515" w:type="dxa"/>
          </w:tcPr>
          <w:p w14:paraId="4F40D516" w14:textId="77777777" w:rsidR="00F970FD" w:rsidRPr="00CD04FD" w:rsidRDefault="00F970FD" w:rsidP="008E7741">
            <w:pPr>
              <w:ind w:left="8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CD04FD">
              <w:rPr>
                <w:rFonts w:ascii="Helvetica" w:hAnsi="Helvetica" w:cs="Arial"/>
                <w:i/>
                <w:sz w:val="20"/>
                <w:szCs w:val="20"/>
              </w:rPr>
              <w:t>(role responsible)</w:t>
            </w:r>
          </w:p>
          <w:p w14:paraId="053B9885" w14:textId="77777777" w:rsidR="00F970FD" w:rsidRPr="00CD04FD" w:rsidRDefault="00F970FD" w:rsidP="008E7741">
            <w:pPr>
              <w:ind w:left="8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CD04FD">
              <w:rPr>
                <w:rFonts w:ascii="Helvetica" w:hAnsi="Helvetica" w:cs="Arial"/>
                <w:i/>
                <w:sz w:val="20"/>
                <w:szCs w:val="20"/>
              </w:rPr>
              <w:t>(role responsible)</w:t>
            </w:r>
          </w:p>
        </w:tc>
      </w:tr>
      <w:tr w:rsidR="00C77233" w:rsidRPr="00CD04FD" w14:paraId="606161BB" w14:textId="77777777" w:rsidTr="00EF446A">
        <w:tc>
          <w:tcPr>
            <w:cnfStyle w:val="001000000000" w:firstRow="0" w:lastRow="0" w:firstColumn="1" w:lastColumn="0" w:oddVBand="0" w:evenVBand="0" w:oddHBand="0" w:evenHBand="0" w:firstRowFirstColumn="0" w:firstRowLastColumn="0" w:lastRowFirstColumn="0" w:lastRowLastColumn="0"/>
            <w:tcW w:w="4410" w:type="dxa"/>
          </w:tcPr>
          <w:p w14:paraId="4EF1494F" w14:textId="23B0FE8B" w:rsidR="00F970FD" w:rsidRPr="00CD04FD" w:rsidRDefault="00F970FD" w:rsidP="00CD04FD">
            <w:pPr>
              <w:contextualSpacing/>
              <w:rPr>
                <w:rFonts w:ascii="Helvetica" w:hAnsi="Helvetica" w:cs="Arial"/>
                <w:b w:val="0"/>
                <w:bCs w:val="0"/>
                <w:sz w:val="20"/>
                <w:szCs w:val="20"/>
              </w:rPr>
            </w:pPr>
            <w:r w:rsidRPr="00CD04FD">
              <w:rPr>
                <w:rFonts w:ascii="Helvetica" w:hAnsi="Helvetica" w:cs="Arial"/>
                <w:b w:val="0"/>
                <w:bCs w:val="0"/>
                <w:i/>
                <w:sz w:val="20"/>
                <w:szCs w:val="20"/>
              </w:rPr>
              <w:t>(</w:t>
            </w:r>
            <w:r w:rsidR="00186FD9" w:rsidRPr="00CD04FD">
              <w:rPr>
                <w:rFonts w:ascii="Helvetica" w:hAnsi="Helvetica" w:cs="Arial"/>
                <w:b w:val="0"/>
                <w:i/>
                <w:sz w:val="20"/>
                <w:szCs w:val="20"/>
              </w:rPr>
              <w:t>insert</w:t>
            </w:r>
            <w:r w:rsidRPr="00CD04FD">
              <w:rPr>
                <w:rFonts w:ascii="Helvetica" w:hAnsi="Helvetica" w:cs="Arial"/>
                <w:b w:val="0"/>
                <w:bCs w:val="0"/>
                <w:i/>
                <w:sz w:val="20"/>
                <w:szCs w:val="20"/>
              </w:rPr>
              <w:t xml:space="preserve"> other responsibilities as needed)</w:t>
            </w:r>
          </w:p>
        </w:tc>
        <w:tc>
          <w:tcPr>
            <w:tcW w:w="2610" w:type="dxa"/>
          </w:tcPr>
          <w:p w14:paraId="1996359E" w14:textId="77777777" w:rsidR="00F970FD" w:rsidRPr="00CD04FD" w:rsidRDefault="00F970FD" w:rsidP="008E7741">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CD04FD">
              <w:rPr>
                <w:rFonts w:ascii="Helvetica" w:hAnsi="Helvetica" w:cs="Arial"/>
                <w:i/>
                <w:sz w:val="20"/>
                <w:szCs w:val="20"/>
              </w:rPr>
              <w:t>(data system name)</w:t>
            </w:r>
          </w:p>
          <w:p w14:paraId="3293A0AD" w14:textId="77777777" w:rsidR="00F970FD" w:rsidRPr="00CD04FD" w:rsidRDefault="00F970FD" w:rsidP="008E7741">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CD04FD">
              <w:rPr>
                <w:rFonts w:ascii="Helvetica" w:hAnsi="Helvetica" w:cs="Arial"/>
                <w:i/>
                <w:sz w:val="20"/>
                <w:szCs w:val="20"/>
              </w:rPr>
              <w:t>(data system name)</w:t>
            </w:r>
          </w:p>
        </w:tc>
        <w:tc>
          <w:tcPr>
            <w:tcW w:w="2515" w:type="dxa"/>
          </w:tcPr>
          <w:p w14:paraId="6487E21D" w14:textId="77777777" w:rsidR="00F970FD" w:rsidRPr="00CD04FD" w:rsidRDefault="00F970FD" w:rsidP="008E7741">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CD04FD">
              <w:rPr>
                <w:rFonts w:ascii="Helvetica" w:hAnsi="Helvetica" w:cs="Arial"/>
                <w:i/>
                <w:sz w:val="20"/>
                <w:szCs w:val="20"/>
              </w:rPr>
              <w:t>(role responsible)</w:t>
            </w:r>
          </w:p>
          <w:p w14:paraId="4BFA677F" w14:textId="77777777" w:rsidR="00F970FD" w:rsidRPr="00CD04FD" w:rsidRDefault="00F970FD" w:rsidP="008E7741">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CD04FD">
              <w:rPr>
                <w:rFonts w:ascii="Helvetica" w:hAnsi="Helvetica" w:cs="Arial"/>
                <w:i/>
                <w:sz w:val="20"/>
                <w:szCs w:val="20"/>
              </w:rPr>
              <w:t>(role responsible)</w:t>
            </w:r>
          </w:p>
        </w:tc>
      </w:tr>
    </w:tbl>
    <w:bookmarkEnd w:id="42"/>
    <w:bookmarkEnd w:id="43"/>
    <w:bookmarkEnd w:id="44"/>
    <w:bookmarkEnd w:id="45"/>
    <w:bookmarkEnd w:id="54"/>
    <w:p w14:paraId="7AC522E0" w14:textId="01FB89F4" w:rsidR="00F970FD" w:rsidRPr="00292806" w:rsidRDefault="00F970FD" w:rsidP="00292806">
      <w:pPr>
        <w:pStyle w:val="DaSyHeading2"/>
        <w:numPr>
          <w:ilvl w:val="0"/>
          <w:numId w:val="27"/>
        </w:numPr>
      </w:pPr>
      <w:r w:rsidRPr="00292806">
        <w:t>Procedures</w:t>
      </w:r>
    </w:p>
    <w:p w14:paraId="29044F8D" w14:textId="6F720909" w:rsidR="00916376" w:rsidRPr="005840EA" w:rsidRDefault="00F970FD" w:rsidP="00916376">
      <w:pPr>
        <w:spacing w:after="120" w:line="240" w:lineRule="auto"/>
        <w:ind w:left="720"/>
        <w:rPr>
          <w:rFonts w:ascii="Helvetica" w:hAnsi="Helvetica" w:cs="Arial"/>
          <w:sz w:val="20"/>
          <w:szCs w:val="20"/>
        </w:rPr>
      </w:pPr>
      <w:r w:rsidRPr="005840EA">
        <w:rPr>
          <w:rFonts w:ascii="Helvetica" w:hAnsi="Helvetica" w:cs="Arial"/>
          <w:sz w:val="20"/>
          <w:szCs w:val="20"/>
        </w:rPr>
        <w:t xml:space="preserve">The table below includes the </w:t>
      </w:r>
      <w:r w:rsidRPr="005840EA">
        <w:rPr>
          <w:rFonts w:ascii="Helvetica" w:eastAsia="Times New Roman" w:hAnsi="Helvetica" w:cs="Arial"/>
          <w:color w:val="000000"/>
          <w:sz w:val="20"/>
          <w:szCs w:val="20"/>
        </w:rPr>
        <w:t xml:space="preserve">procedures used to support this </w:t>
      </w:r>
      <w:r w:rsidR="00726DEF" w:rsidRPr="005840EA">
        <w:rPr>
          <w:rFonts w:ascii="Helvetica" w:eastAsia="Times New Roman" w:hAnsi="Helvetica" w:cs="Arial"/>
          <w:color w:val="000000"/>
          <w:sz w:val="20"/>
          <w:szCs w:val="20"/>
        </w:rPr>
        <w:t>Public Reporting</w:t>
      </w:r>
      <w:r w:rsidRPr="005840EA">
        <w:rPr>
          <w:rFonts w:ascii="Helvetica" w:eastAsia="Times New Roman" w:hAnsi="Helvetica" w:cs="Arial"/>
          <w:color w:val="000000"/>
          <w:sz w:val="20"/>
          <w:szCs w:val="20"/>
        </w:rPr>
        <w:t xml:space="preserve"> Policy</w:t>
      </w:r>
      <w:r w:rsidRPr="005840EA">
        <w:rPr>
          <w:rFonts w:ascii="Helvetica" w:hAnsi="Helvetica" w:cs="Arial"/>
          <w:sz w:val="20"/>
          <w:szCs w:val="20"/>
        </w:rPr>
        <w:t xml:space="preserve">. </w:t>
      </w:r>
    </w:p>
    <w:tbl>
      <w:tblPr>
        <w:tblStyle w:val="DaSyTable"/>
        <w:tblW w:w="9535"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ayout w:type="fixed"/>
        <w:tblLook w:val="04A0" w:firstRow="1" w:lastRow="0" w:firstColumn="1" w:lastColumn="0" w:noHBand="0" w:noVBand="1"/>
        <w:tblDescription w:val="Procedures used to support this public reporting policy"/>
      </w:tblPr>
      <w:tblGrid>
        <w:gridCol w:w="7015"/>
        <w:gridCol w:w="2520"/>
      </w:tblGrid>
      <w:tr w:rsidR="00726DEF" w:rsidRPr="006C0056" w14:paraId="71301C84" w14:textId="77777777" w:rsidTr="00DE0D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15" w:type="dxa"/>
            <w:vAlign w:val="center"/>
          </w:tcPr>
          <w:p w14:paraId="0C1F94D9" w14:textId="77777777" w:rsidR="00726DEF" w:rsidRPr="006C0056" w:rsidRDefault="00726DEF" w:rsidP="00DE0D3F">
            <w:pPr>
              <w:rPr>
                <w:rFonts w:ascii="Helvetica" w:hAnsi="Helvetica" w:cs="Arial"/>
                <w:bCs w:val="0"/>
                <w:sz w:val="20"/>
                <w:szCs w:val="20"/>
              </w:rPr>
            </w:pPr>
            <w:r w:rsidRPr="006C0056">
              <w:rPr>
                <w:rFonts w:ascii="Helvetica" w:hAnsi="Helvetica" w:cs="Arial"/>
                <w:bCs w:val="0"/>
                <w:sz w:val="20"/>
                <w:szCs w:val="20"/>
              </w:rPr>
              <w:t>Procedures</w:t>
            </w:r>
          </w:p>
        </w:tc>
        <w:tc>
          <w:tcPr>
            <w:tcW w:w="2520" w:type="dxa"/>
            <w:vAlign w:val="center"/>
          </w:tcPr>
          <w:p w14:paraId="329DF797" w14:textId="77777777" w:rsidR="00726DEF" w:rsidRPr="006C0056" w:rsidRDefault="00726DEF" w:rsidP="00DE0D3F">
            <w:pPr>
              <w:contextualSpacing/>
              <w:cnfStyle w:val="100000000000" w:firstRow="1" w:lastRow="0" w:firstColumn="0" w:lastColumn="0" w:oddVBand="0" w:evenVBand="0" w:oddHBand="0" w:evenHBand="0" w:firstRowFirstColumn="0" w:firstRowLastColumn="0" w:lastRowFirstColumn="0" w:lastRowLastColumn="0"/>
              <w:rPr>
                <w:rFonts w:ascii="Helvetica" w:hAnsi="Helvetica" w:cs="Arial"/>
                <w:bCs w:val="0"/>
                <w:sz w:val="20"/>
                <w:szCs w:val="20"/>
              </w:rPr>
            </w:pPr>
            <w:r w:rsidRPr="006C0056">
              <w:rPr>
                <w:rFonts w:ascii="Helvetica" w:hAnsi="Helvetica" w:cs="Arial"/>
                <w:bCs w:val="0"/>
                <w:sz w:val="20"/>
                <w:szCs w:val="20"/>
              </w:rPr>
              <w:t>Role Responsible</w:t>
            </w:r>
          </w:p>
        </w:tc>
      </w:tr>
      <w:tr w:rsidR="00726DEF" w:rsidRPr="00300C5A" w14:paraId="7BA3D3AF" w14:textId="77777777" w:rsidTr="00EF446A">
        <w:tc>
          <w:tcPr>
            <w:cnfStyle w:val="001000000000" w:firstRow="0" w:lastRow="0" w:firstColumn="1" w:lastColumn="0" w:oddVBand="0" w:evenVBand="0" w:oddHBand="0" w:evenHBand="0" w:firstRowFirstColumn="0" w:firstRowLastColumn="0" w:lastRowFirstColumn="0" w:lastRowLastColumn="0"/>
            <w:tcW w:w="7015" w:type="dxa"/>
          </w:tcPr>
          <w:p w14:paraId="5DC2EACA" w14:textId="718D4B6C" w:rsidR="00726DEF" w:rsidRPr="00300C5A" w:rsidRDefault="00726DEF" w:rsidP="00240FBA">
            <w:pPr>
              <w:ind w:left="576" w:hanging="576"/>
              <w:contextualSpacing/>
              <w:rPr>
                <w:rFonts w:ascii="Helvetica" w:hAnsi="Helvetica" w:cs="Arial"/>
                <w:sz w:val="20"/>
                <w:szCs w:val="20"/>
              </w:rPr>
            </w:pPr>
            <w:r w:rsidRPr="00300C5A">
              <w:rPr>
                <w:rFonts w:ascii="Helvetica" w:hAnsi="Helvetica" w:cs="Arial"/>
                <w:sz w:val="20"/>
                <w:szCs w:val="20"/>
              </w:rPr>
              <w:t>11.1</w:t>
            </w:r>
            <w:r w:rsidR="001A08ED">
              <w:rPr>
                <w:rFonts w:ascii="Helvetica" w:hAnsi="Helvetica" w:cs="Arial"/>
                <w:sz w:val="20"/>
                <w:szCs w:val="20"/>
              </w:rPr>
              <w:tab/>
            </w:r>
            <w:r w:rsidRPr="00300C5A">
              <w:rPr>
                <w:rFonts w:ascii="Helvetica" w:hAnsi="Helvetica" w:cs="Arial"/>
                <w:sz w:val="20"/>
                <w:szCs w:val="20"/>
              </w:rPr>
              <w:t xml:space="preserve">Data Reports Planning and Management </w:t>
            </w:r>
          </w:p>
        </w:tc>
        <w:tc>
          <w:tcPr>
            <w:tcW w:w="2520" w:type="dxa"/>
          </w:tcPr>
          <w:p w14:paraId="19B62485" w14:textId="77777777" w:rsidR="00726DEF" w:rsidRPr="00300C5A" w:rsidRDefault="00726DEF" w:rsidP="00240FBA">
            <w:pPr>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highlight w:val="yellow"/>
              </w:rPr>
            </w:pPr>
          </w:p>
        </w:tc>
      </w:tr>
      <w:tr w:rsidR="00726DEF" w:rsidRPr="00300C5A" w14:paraId="58F67C8C" w14:textId="77777777" w:rsidTr="00EF44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56FCEAD1" w14:textId="298CB468" w:rsidR="00726DEF" w:rsidRPr="00300C5A" w:rsidRDefault="00726DEF" w:rsidP="00240FBA">
            <w:pPr>
              <w:ind w:left="1238" w:hanging="720"/>
              <w:contextualSpacing/>
              <w:rPr>
                <w:rFonts w:ascii="Helvetica" w:hAnsi="Helvetica" w:cs="Arial"/>
                <w:sz w:val="20"/>
                <w:szCs w:val="20"/>
              </w:rPr>
            </w:pPr>
            <w:r w:rsidRPr="00300C5A">
              <w:rPr>
                <w:rFonts w:ascii="Helvetica" w:hAnsi="Helvetica" w:cs="Arial"/>
                <w:b w:val="0"/>
                <w:sz w:val="20"/>
                <w:szCs w:val="20"/>
              </w:rPr>
              <w:t>11.1.1</w:t>
            </w:r>
            <w:r w:rsidR="001A08ED">
              <w:rPr>
                <w:rFonts w:ascii="Helvetica" w:hAnsi="Helvetica" w:cs="Arial"/>
                <w:b w:val="0"/>
                <w:sz w:val="20"/>
                <w:szCs w:val="20"/>
              </w:rPr>
              <w:tab/>
            </w:r>
            <w:r w:rsidRPr="00300C5A">
              <w:rPr>
                <w:rFonts w:ascii="Helvetica" w:hAnsi="Helvetica" w:cs="Arial"/>
                <w:b w:val="0"/>
                <w:sz w:val="20"/>
                <w:szCs w:val="20"/>
              </w:rPr>
              <w:t xml:space="preserve">Review information in Part C/Part B 619 reports prior to release to ensure protection of PII. </w:t>
            </w:r>
            <w:r w:rsidRPr="00300C5A">
              <w:rPr>
                <w:rFonts w:ascii="Helvetica" w:hAnsi="Helvetica" w:cs="Arial"/>
                <w:b w:val="0"/>
                <w:color w:val="C00000"/>
                <w:sz w:val="20"/>
                <w:szCs w:val="20"/>
              </w:rPr>
              <w:t>(t)</w:t>
            </w:r>
          </w:p>
        </w:tc>
        <w:tc>
          <w:tcPr>
            <w:tcW w:w="2520" w:type="dxa"/>
          </w:tcPr>
          <w:p w14:paraId="3FC932B6" w14:textId="77777777" w:rsidR="00726DEF" w:rsidRPr="00300C5A" w:rsidRDefault="00726DEF" w:rsidP="00240FBA">
            <w:pPr>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bookmarkStart w:id="57" w:name="OLE_LINK26"/>
            <w:bookmarkStart w:id="58" w:name="OLE_LINK27"/>
            <w:r w:rsidRPr="00300C5A">
              <w:rPr>
                <w:rFonts w:ascii="Helvetica" w:hAnsi="Helvetica" w:cs="Arial"/>
                <w:i/>
                <w:sz w:val="20"/>
                <w:szCs w:val="20"/>
              </w:rPr>
              <w:t>(role responsible)</w:t>
            </w:r>
          </w:p>
          <w:p w14:paraId="24AB4157" w14:textId="77777777" w:rsidR="00726DEF" w:rsidRPr="00300C5A" w:rsidRDefault="00726DEF" w:rsidP="00240FBA">
            <w:pPr>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300C5A">
              <w:rPr>
                <w:rFonts w:ascii="Helvetica" w:hAnsi="Helvetica" w:cs="Arial"/>
                <w:i/>
                <w:sz w:val="20"/>
                <w:szCs w:val="20"/>
              </w:rPr>
              <w:t>(role responsible)</w:t>
            </w:r>
            <w:bookmarkEnd w:id="57"/>
            <w:bookmarkEnd w:id="58"/>
          </w:p>
        </w:tc>
      </w:tr>
      <w:tr w:rsidR="00726DEF" w:rsidRPr="00300C5A" w14:paraId="0DD56196" w14:textId="77777777" w:rsidTr="00EF446A">
        <w:tc>
          <w:tcPr>
            <w:cnfStyle w:val="001000000000" w:firstRow="0" w:lastRow="0" w:firstColumn="1" w:lastColumn="0" w:oddVBand="0" w:evenVBand="0" w:oddHBand="0" w:evenHBand="0" w:firstRowFirstColumn="0" w:firstRowLastColumn="0" w:lastRowFirstColumn="0" w:lastRowLastColumn="0"/>
            <w:tcW w:w="7015" w:type="dxa"/>
          </w:tcPr>
          <w:p w14:paraId="0314EDD1" w14:textId="6B1550C5" w:rsidR="00726DEF" w:rsidRPr="00300C5A" w:rsidRDefault="00726DEF" w:rsidP="00240FBA">
            <w:pPr>
              <w:ind w:left="1238" w:hanging="720"/>
              <w:contextualSpacing/>
              <w:rPr>
                <w:rFonts w:ascii="Helvetica" w:hAnsi="Helvetica" w:cs="Arial"/>
                <w:b w:val="0"/>
                <w:bCs w:val="0"/>
                <w:sz w:val="20"/>
                <w:szCs w:val="20"/>
              </w:rPr>
            </w:pPr>
            <w:r w:rsidRPr="00300C5A">
              <w:rPr>
                <w:rFonts w:ascii="Helvetica" w:hAnsi="Helvetica" w:cs="Arial"/>
                <w:b w:val="0"/>
                <w:bCs w:val="0"/>
                <w:sz w:val="20"/>
                <w:szCs w:val="20"/>
              </w:rPr>
              <w:t>11.1.2</w:t>
            </w:r>
            <w:r w:rsidR="001A08ED">
              <w:rPr>
                <w:rFonts w:ascii="Helvetica" w:hAnsi="Helvetica" w:cs="Arial"/>
                <w:b w:val="0"/>
                <w:bCs w:val="0"/>
                <w:sz w:val="20"/>
                <w:szCs w:val="20"/>
              </w:rPr>
              <w:tab/>
            </w:r>
            <w:r w:rsidRPr="00300C5A">
              <w:rPr>
                <w:rFonts w:ascii="Helvetica" w:hAnsi="Helvetica" w:cs="Arial"/>
                <w:b w:val="0"/>
                <w:bCs w:val="0"/>
                <w:sz w:val="20"/>
                <w:szCs w:val="20"/>
              </w:rPr>
              <w:t>Inform the public when a report is posted/ substantially changed/ corrected (e.g.</w:t>
            </w:r>
            <w:r w:rsidR="00DE0D3F">
              <w:rPr>
                <w:rFonts w:ascii="Helvetica" w:hAnsi="Helvetica" w:cs="Arial"/>
                <w:b w:val="0"/>
                <w:bCs w:val="0"/>
                <w:sz w:val="20"/>
                <w:szCs w:val="20"/>
              </w:rPr>
              <w:t>,</w:t>
            </w:r>
            <w:r w:rsidRPr="00300C5A">
              <w:rPr>
                <w:rFonts w:ascii="Helvetica" w:hAnsi="Helvetica" w:cs="Arial"/>
                <w:b w:val="0"/>
                <w:bCs w:val="0"/>
                <w:sz w:val="20"/>
                <w:szCs w:val="20"/>
              </w:rPr>
              <w:t xml:space="preserve"> email, announcement on webpage). </w:t>
            </w:r>
            <w:r w:rsidRPr="00300C5A">
              <w:rPr>
                <w:rFonts w:ascii="Helvetica" w:hAnsi="Helvetica" w:cs="Arial"/>
                <w:b w:val="0"/>
                <w:bCs w:val="0"/>
                <w:color w:val="C00000"/>
                <w:sz w:val="20"/>
                <w:szCs w:val="20"/>
              </w:rPr>
              <w:t>(u)</w:t>
            </w:r>
          </w:p>
        </w:tc>
        <w:tc>
          <w:tcPr>
            <w:tcW w:w="2520" w:type="dxa"/>
          </w:tcPr>
          <w:p w14:paraId="54F40E11" w14:textId="77777777" w:rsidR="00726DEF" w:rsidRPr="00300C5A" w:rsidRDefault="00726DEF" w:rsidP="00240FBA">
            <w:pPr>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300C5A">
              <w:rPr>
                <w:rFonts w:ascii="Helvetica" w:hAnsi="Helvetica" w:cs="Arial"/>
                <w:i/>
                <w:sz w:val="20"/>
                <w:szCs w:val="20"/>
              </w:rPr>
              <w:t>(role responsible)</w:t>
            </w:r>
          </w:p>
          <w:p w14:paraId="31CC8349" w14:textId="77777777" w:rsidR="00726DEF" w:rsidRPr="00300C5A" w:rsidRDefault="00726DEF" w:rsidP="00240FBA">
            <w:pPr>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300C5A">
              <w:rPr>
                <w:rFonts w:ascii="Helvetica" w:hAnsi="Helvetica" w:cs="Arial"/>
                <w:i/>
                <w:sz w:val="20"/>
                <w:szCs w:val="20"/>
              </w:rPr>
              <w:t>(role responsible)</w:t>
            </w:r>
          </w:p>
        </w:tc>
      </w:tr>
      <w:tr w:rsidR="00726DEF" w:rsidRPr="00300C5A" w14:paraId="6820F301" w14:textId="77777777" w:rsidTr="00EF44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4E0D77B5" w14:textId="245430AC" w:rsidR="00726DEF" w:rsidRPr="00300C5A" w:rsidRDefault="00726DEF" w:rsidP="00240FBA">
            <w:pPr>
              <w:contextualSpacing/>
              <w:rPr>
                <w:rFonts w:ascii="Helvetica" w:hAnsi="Helvetica" w:cs="Arial"/>
                <w:sz w:val="20"/>
                <w:szCs w:val="20"/>
              </w:rPr>
            </w:pPr>
            <w:r w:rsidRPr="00300C5A">
              <w:rPr>
                <w:rFonts w:ascii="Helvetica" w:hAnsi="Helvetica" w:cs="Arial"/>
                <w:sz w:val="20"/>
                <w:szCs w:val="20"/>
              </w:rPr>
              <w:t>11.2</w:t>
            </w:r>
            <w:r w:rsidR="001A08ED">
              <w:rPr>
                <w:rFonts w:ascii="Helvetica" w:hAnsi="Helvetica" w:cs="Arial"/>
                <w:sz w:val="20"/>
                <w:szCs w:val="20"/>
              </w:rPr>
              <w:tab/>
            </w:r>
            <w:r w:rsidRPr="00300C5A">
              <w:rPr>
                <w:rFonts w:ascii="Helvetica" w:hAnsi="Helvetica" w:cs="Arial"/>
                <w:sz w:val="20"/>
                <w:szCs w:val="20"/>
              </w:rPr>
              <w:t>Data De-identification/ Disclosure Avoidance</w:t>
            </w:r>
          </w:p>
        </w:tc>
        <w:tc>
          <w:tcPr>
            <w:tcW w:w="2520" w:type="dxa"/>
          </w:tcPr>
          <w:p w14:paraId="75B627C7" w14:textId="77777777" w:rsidR="00726DEF" w:rsidRPr="00300C5A" w:rsidRDefault="00726DEF" w:rsidP="00240FBA">
            <w:pPr>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p>
        </w:tc>
      </w:tr>
      <w:tr w:rsidR="00726DEF" w:rsidRPr="00300C5A" w14:paraId="23F7E4ED" w14:textId="77777777" w:rsidTr="00EF446A">
        <w:tc>
          <w:tcPr>
            <w:cnfStyle w:val="001000000000" w:firstRow="0" w:lastRow="0" w:firstColumn="1" w:lastColumn="0" w:oddVBand="0" w:evenVBand="0" w:oddHBand="0" w:evenHBand="0" w:firstRowFirstColumn="0" w:firstRowLastColumn="0" w:lastRowFirstColumn="0" w:lastRowLastColumn="0"/>
            <w:tcW w:w="7015" w:type="dxa"/>
          </w:tcPr>
          <w:p w14:paraId="531754FD" w14:textId="2BC89552" w:rsidR="00726DEF" w:rsidRPr="00300C5A" w:rsidRDefault="00726DEF" w:rsidP="00240FBA">
            <w:pPr>
              <w:ind w:left="1238" w:hanging="720"/>
              <w:contextualSpacing/>
              <w:rPr>
                <w:rFonts w:ascii="Helvetica" w:hAnsi="Helvetica" w:cs="Arial"/>
                <w:b w:val="0"/>
                <w:bCs w:val="0"/>
                <w:sz w:val="20"/>
                <w:szCs w:val="20"/>
              </w:rPr>
            </w:pPr>
            <w:r w:rsidRPr="00300C5A">
              <w:rPr>
                <w:rFonts w:ascii="Helvetica" w:hAnsi="Helvetica" w:cs="Arial"/>
                <w:b w:val="0"/>
                <w:bCs w:val="0"/>
                <w:sz w:val="20"/>
                <w:szCs w:val="20"/>
              </w:rPr>
              <w:t>11.2.1</w:t>
            </w:r>
            <w:r w:rsidR="001A08ED">
              <w:rPr>
                <w:rFonts w:ascii="Helvetica" w:hAnsi="Helvetica" w:cs="Arial"/>
                <w:b w:val="0"/>
                <w:bCs w:val="0"/>
                <w:sz w:val="20"/>
                <w:szCs w:val="20"/>
              </w:rPr>
              <w:tab/>
            </w:r>
            <w:r w:rsidRPr="00300C5A">
              <w:rPr>
                <w:rFonts w:ascii="Helvetica" w:hAnsi="Helvetica" w:cs="Arial"/>
                <w:b w:val="0"/>
                <w:bCs w:val="0"/>
                <w:sz w:val="20"/>
                <w:szCs w:val="20"/>
              </w:rPr>
              <w:t xml:space="preserve">Review new or updated public reports containing Part C/Part B 619 data prior to publication to ensure that only de-identified data are reported and that the report user cannot identify individual children or families. </w:t>
            </w:r>
            <w:r w:rsidRPr="00300C5A">
              <w:rPr>
                <w:rFonts w:ascii="Helvetica" w:hAnsi="Helvetica" w:cs="Arial"/>
                <w:b w:val="0"/>
                <w:bCs w:val="0"/>
                <w:color w:val="C00000"/>
                <w:sz w:val="20"/>
                <w:szCs w:val="20"/>
              </w:rPr>
              <w:t>(v)</w:t>
            </w:r>
          </w:p>
        </w:tc>
        <w:tc>
          <w:tcPr>
            <w:tcW w:w="2520" w:type="dxa"/>
          </w:tcPr>
          <w:p w14:paraId="41244FC4" w14:textId="77777777" w:rsidR="00726DEF" w:rsidRPr="00300C5A" w:rsidRDefault="00726DEF" w:rsidP="00240FBA">
            <w:pPr>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300C5A">
              <w:rPr>
                <w:rFonts w:ascii="Helvetica" w:hAnsi="Helvetica" w:cs="Arial"/>
                <w:i/>
                <w:sz w:val="20"/>
                <w:szCs w:val="20"/>
              </w:rPr>
              <w:t>(role responsible)</w:t>
            </w:r>
          </w:p>
          <w:p w14:paraId="2914F496" w14:textId="77777777" w:rsidR="00726DEF" w:rsidRPr="00300C5A" w:rsidRDefault="00726DEF" w:rsidP="00240FBA">
            <w:pPr>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300C5A">
              <w:rPr>
                <w:rFonts w:ascii="Helvetica" w:hAnsi="Helvetica" w:cs="Arial"/>
                <w:i/>
                <w:sz w:val="20"/>
                <w:szCs w:val="20"/>
              </w:rPr>
              <w:t>(role responsible)</w:t>
            </w:r>
          </w:p>
        </w:tc>
      </w:tr>
      <w:tr w:rsidR="00726DEF" w:rsidRPr="00300C5A" w14:paraId="3B1C1A44" w14:textId="77777777" w:rsidTr="00EF44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7816280B" w14:textId="761F6315" w:rsidR="00726DEF" w:rsidRPr="00300C5A" w:rsidRDefault="00726DEF" w:rsidP="00240FBA">
            <w:pPr>
              <w:ind w:left="1238" w:hanging="720"/>
              <w:contextualSpacing/>
              <w:rPr>
                <w:rFonts w:ascii="Helvetica" w:hAnsi="Helvetica" w:cs="Arial"/>
                <w:b w:val="0"/>
                <w:bCs w:val="0"/>
                <w:sz w:val="20"/>
                <w:szCs w:val="20"/>
              </w:rPr>
            </w:pPr>
            <w:r w:rsidRPr="00300C5A">
              <w:rPr>
                <w:rFonts w:ascii="Helvetica" w:hAnsi="Helvetica" w:cs="Arial"/>
                <w:b w:val="0"/>
                <w:bCs w:val="0"/>
                <w:sz w:val="20"/>
                <w:szCs w:val="20"/>
              </w:rPr>
              <w:t>11.2.2</w:t>
            </w:r>
            <w:r w:rsidR="001A08ED">
              <w:rPr>
                <w:rFonts w:ascii="Helvetica" w:hAnsi="Helvetica" w:cs="Arial"/>
                <w:b w:val="0"/>
                <w:bCs w:val="0"/>
                <w:sz w:val="20"/>
                <w:szCs w:val="20"/>
              </w:rPr>
              <w:tab/>
            </w:r>
            <w:r w:rsidRPr="00300C5A">
              <w:rPr>
                <w:rFonts w:ascii="Helvetica" w:hAnsi="Helvetica" w:cs="Arial"/>
                <w:b w:val="0"/>
                <w:bCs w:val="0"/>
                <w:sz w:val="20"/>
                <w:szCs w:val="20"/>
              </w:rPr>
              <w:t xml:space="preserve">Receive reports of accidental release of PII or violating minimum cell size and initiate Data Breach Response procedures (if applicable). </w:t>
            </w:r>
            <w:r w:rsidRPr="00300C5A">
              <w:rPr>
                <w:rFonts w:ascii="Helvetica" w:hAnsi="Helvetica" w:cs="Arial"/>
                <w:b w:val="0"/>
                <w:bCs w:val="0"/>
                <w:color w:val="C00000"/>
                <w:sz w:val="20"/>
                <w:szCs w:val="20"/>
              </w:rPr>
              <w:t>(w)</w:t>
            </w:r>
          </w:p>
        </w:tc>
        <w:tc>
          <w:tcPr>
            <w:tcW w:w="2520" w:type="dxa"/>
          </w:tcPr>
          <w:p w14:paraId="050B26EF" w14:textId="77777777" w:rsidR="00726DEF" w:rsidRPr="00300C5A" w:rsidRDefault="00726DEF" w:rsidP="00240FBA">
            <w:pPr>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300C5A">
              <w:rPr>
                <w:rFonts w:ascii="Helvetica" w:hAnsi="Helvetica" w:cs="Arial"/>
                <w:i/>
                <w:sz w:val="20"/>
                <w:szCs w:val="20"/>
              </w:rPr>
              <w:t>(role responsible)</w:t>
            </w:r>
          </w:p>
          <w:p w14:paraId="17E158E5" w14:textId="77777777" w:rsidR="00726DEF" w:rsidRPr="00300C5A" w:rsidRDefault="00726DEF" w:rsidP="00240FBA">
            <w:pPr>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300C5A">
              <w:rPr>
                <w:rFonts w:ascii="Helvetica" w:hAnsi="Helvetica" w:cs="Arial"/>
                <w:i/>
                <w:sz w:val="20"/>
                <w:szCs w:val="20"/>
              </w:rPr>
              <w:t>(role responsible)</w:t>
            </w:r>
          </w:p>
        </w:tc>
      </w:tr>
      <w:tr w:rsidR="00726DEF" w:rsidRPr="00300C5A" w14:paraId="51E2B20E" w14:textId="77777777" w:rsidTr="00EF446A">
        <w:tc>
          <w:tcPr>
            <w:cnfStyle w:val="001000000000" w:firstRow="0" w:lastRow="0" w:firstColumn="1" w:lastColumn="0" w:oddVBand="0" w:evenVBand="0" w:oddHBand="0" w:evenHBand="0" w:firstRowFirstColumn="0" w:firstRowLastColumn="0" w:lastRowFirstColumn="0" w:lastRowLastColumn="0"/>
            <w:tcW w:w="7015" w:type="dxa"/>
          </w:tcPr>
          <w:p w14:paraId="40286AB6" w14:textId="66BA6167" w:rsidR="00726DEF" w:rsidRPr="00300C5A" w:rsidRDefault="00726DEF" w:rsidP="00CD04FD">
            <w:pPr>
              <w:ind w:left="720" w:hanging="720"/>
              <w:contextualSpacing/>
              <w:rPr>
                <w:rFonts w:ascii="Helvetica" w:hAnsi="Helvetica" w:cs="Arial"/>
                <w:sz w:val="20"/>
                <w:szCs w:val="20"/>
              </w:rPr>
            </w:pPr>
            <w:r w:rsidRPr="00300C5A">
              <w:rPr>
                <w:rFonts w:ascii="Helvetica" w:hAnsi="Helvetica" w:cs="Arial"/>
                <w:b w:val="0"/>
                <w:i/>
                <w:sz w:val="20"/>
                <w:szCs w:val="20"/>
              </w:rPr>
              <w:t>(</w:t>
            </w:r>
            <w:r w:rsidR="00186FD9" w:rsidRPr="00300C5A">
              <w:rPr>
                <w:rFonts w:ascii="Helvetica" w:hAnsi="Helvetica" w:cs="Arial"/>
                <w:b w:val="0"/>
                <w:i/>
                <w:sz w:val="20"/>
                <w:szCs w:val="20"/>
              </w:rPr>
              <w:t>insert</w:t>
            </w:r>
            <w:r w:rsidRPr="00300C5A">
              <w:rPr>
                <w:rFonts w:ascii="Helvetica" w:hAnsi="Helvetica" w:cs="Arial"/>
                <w:b w:val="0"/>
                <w:i/>
                <w:sz w:val="20"/>
                <w:szCs w:val="20"/>
              </w:rPr>
              <w:t xml:space="preserve"> additional responsibilities as needed)</w:t>
            </w:r>
          </w:p>
        </w:tc>
        <w:tc>
          <w:tcPr>
            <w:tcW w:w="2520" w:type="dxa"/>
          </w:tcPr>
          <w:p w14:paraId="699290F2" w14:textId="77777777" w:rsidR="00726DEF" w:rsidRPr="00300C5A" w:rsidRDefault="00726DEF" w:rsidP="00240FBA">
            <w:pPr>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300C5A">
              <w:rPr>
                <w:rFonts w:ascii="Helvetica" w:hAnsi="Helvetica" w:cs="Arial"/>
                <w:i/>
                <w:sz w:val="20"/>
                <w:szCs w:val="20"/>
              </w:rPr>
              <w:t>(role responsible)</w:t>
            </w:r>
          </w:p>
          <w:p w14:paraId="36CF8309" w14:textId="77777777" w:rsidR="00726DEF" w:rsidRPr="00300C5A" w:rsidRDefault="00726DEF" w:rsidP="00240FBA">
            <w:pPr>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300C5A">
              <w:rPr>
                <w:rFonts w:ascii="Helvetica" w:hAnsi="Helvetica" w:cs="Arial"/>
                <w:i/>
                <w:sz w:val="20"/>
                <w:szCs w:val="20"/>
              </w:rPr>
              <w:t>(role responsible)</w:t>
            </w:r>
          </w:p>
        </w:tc>
      </w:tr>
    </w:tbl>
    <w:p w14:paraId="7182CB51" w14:textId="1A1454CA" w:rsidR="00F970FD" w:rsidRPr="00292806" w:rsidRDefault="00F970FD" w:rsidP="00292806">
      <w:pPr>
        <w:pStyle w:val="DaSyHeading2"/>
        <w:numPr>
          <w:ilvl w:val="0"/>
          <w:numId w:val="27"/>
        </w:numPr>
      </w:pPr>
      <w:r w:rsidRPr="00292806">
        <w:t xml:space="preserve">Responsibilities for Supporting </w:t>
      </w:r>
      <w:r w:rsidR="00726DEF">
        <w:t>Public Reporting</w:t>
      </w:r>
      <w:r w:rsidRPr="00292806">
        <w:t xml:space="preserve"> Policy</w:t>
      </w:r>
    </w:p>
    <w:p w14:paraId="065907EF" w14:textId="2E3CAF98" w:rsidR="00F970FD" w:rsidRPr="004F20A9" w:rsidRDefault="00F970FD" w:rsidP="004F20A9">
      <w:pPr>
        <w:spacing w:before="120" w:after="120" w:line="240" w:lineRule="auto"/>
        <w:ind w:left="720"/>
        <w:textAlignment w:val="baseline"/>
        <w:rPr>
          <w:rFonts w:ascii="Helvetica" w:eastAsia="Times New Roman" w:hAnsi="Helvetica" w:cs="Segoe UI"/>
          <w:sz w:val="16"/>
          <w:szCs w:val="16"/>
        </w:rPr>
      </w:pPr>
      <w:r w:rsidRPr="004F20A9">
        <w:rPr>
          <w:rFonts w:ascii="Helvetica" w:eastAsia="Times New Roman" w:hAnsi="Helvetica" w:cs="Arial"/>
          <w:sz w:val="20"/>
          <w:szCs w:val="20"/>
        </w:rPr>
        <w:t>The</w:t>
      </w:r>
      <w:r w:rsidR="00D748DC">
        <w:rPr>
          <w:rFonts w:ascii="Helvetica" w:eastAsia="Times New Roman" w:hAnsi="Helvetica" w:cs="Arial"/>
          <w:sz w:val="20"/>
          <w:szCs w:val="20"/>
        </w:rPr>
        <w:t xml:space="preserve"> </w:t>
      </w:r>
      <w:r w:rsidRPr="004F20A9">
        <w:rPr>
          <w:rFonts w:ascii="Helvetica" w:eastAsia="Times New Roman" w:hAnsi="Helvetica" w:cs="Arial"/>
          <w:color w:val="000000"/>
          <w:sz w:val="20"/>
          <w:szCs w:val="20"/>
        </w:rPr>
        <w:t>table below includes</w:t>
      </w:r>
      <w:r w:rsidR="00D748DC">
        <w:rPr>
          <w:rFonts w:ascii="Helvetica" w:eastAsia="Times New Roman" w:hAnsi="Helvetica" w:cs="Arial"/>
          <w:color w:val="000000"/>
          <w:sz w:val="20"/>
          <w:szCs w:val="20"/>
        </w:rPr>
        <w:t xml:space="preserve"> </w:t>
      </w:r>
      <w:r w:rsidRPr="004F20A9">
        <w:rPr>
          <w:rFonts w:ascii="Helvetica" w:eastAsia="Times New Roman" w:hAnsi="Helvetica" w:cs="Arial"/>
          <w:color w:val="000000"/>
          <w:sz w:val="20"/>
          <w:szCs w:val="20"/>
        </w:rPr>
        <w:t xml:space="preserve">the roles responsible for the tools and supports for this </w:t>
      </w:r>
      <w:r w:rsidR="00726DEF" w:rsidRPr="004F20A9">
        <w:rPr>
          <w:rFonts w:ascii="Helvetica" w:eastAsia="Times New Roman" w:hAnsi="Helvetica" w:cs="Arial"/>
          <w:color w:val="000000"/>
          <w:sz w:val="20"/>
          <w:szCs w:val="20"/>
        </w:rPr>
        <w:t>Public Reporting</w:t>
      </w:r>
      <w:r w:rsidRPr="004F20A9">
        <w:rPr>
          <w:rFonts w:ascii="Helvetica" w:eastAsia="Times New Roman" w:hAnsi="Helvetica" w:cs="Arial"/>
          <w:color w:val="000000"/>
          <w:sz w:val="20"/>
          <w:szCs w:val="20"/>
        </w:rPr>
        <w:t xml:space="preserve"> Policy. </w:t>
      </w:r>
      <w:r w:rsidR="00D748DC">
        <w:rPr>
          <w:rFonts w:ascii="Helvetica" w:eastAsia="Times New Roman" w:hAnsi="Helvetica" w:cs="Arial"/>
          <w:color w:val="000000"/>
          <w:sz w:val="20"/>
          <w:szCs w:val="20"/>
        </w:rPr>
        <w:t xml:space="preserve">  </w:t>
      </w:r>
      <w:bookmarkEnd w:id="32"/>
      <w:bookmarkEnd w:id="33"/>
      <w:bookmarkEnd w:id="34"/>
    </w:p>
    <w:tbl>
      <w:tblPr>
        <w:tblStyle w:val="DaSyTable"/>
        <w:tblW w:w="9535"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ayout w:type="fixed"/>
        <w:tblLook w:val="04A0" w:firstRow="1" w:lastRow="0" w:firstColumn="1" w:lastColumn="0" w:noHBand="0" w:noVBand="1"/>
        <w:tblDescription w:val="Roles responsible for the tools and supports for this public reporting policy"/>
      </w:tblPr>
      <w:tblGrid>
        <w:gridCol w:w="4765"/>
        <w:gridCol w:w="90"/>
        <w:gridCol w:w="2070"/>
        <w:gridCol w:w="2610"/>
      </w:tblGrid>
      <w:tr w:rsidR="005053B9" w:rsidRPr="00FC35DF" w14:paraId="49584464" w14:textId="77777777" w:rsidTr="00DE0D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65" w:type="dxa"/>
            <w:vAlign w:val="center"/>
          </w:tcPr>
          <w:p w14:paraId="31D2B88F" w14:textId="77777777" w:rsidR="005053B9" w:rsidRPr="00FC35DF" w:rsidRDefault="005053B9" w:rsidP="00DE0D3F">
            <w:pPr>
              <w:rPr>
                <w:rFonts w:ascii="Helvetica" w:hAnsi="Helvetica" w:cs="Arial"/>
                <w:bCs w:val="0"/>
                <w:sz w:val="20"/>
                <w:szCs w:val="20"/>
              </w:rPr>
            </w:pPr>
            <w:r w:rsidRPr="00FC35DF">
              <w:rPr>
                <w:rFonts w:ascii="Helvetica" w:hAnsi="Helvetica" w:cs="Arial"/>
                <w:sz w:val="20"/>
                <w:szCs w:val="20"/>
              </w:rPr>
              <w:t>Responsibilities</w:t>
            </w:r>
          </w:p>
        </w:tc>
        <w:tc>
          <w:tcPr>
            <w:tcW w:w="2160" w:type="dxa"/>
            <w:gridSpan w:val="2"/>
            <w:vAlign w:val="center"/>
          </w:tcPr>
          <w:p w14:paraId="7BFF05DC" w14:textId="467E69C8" w:rsidR="005053B9" w:rsidRPr="00FC35DF" w:rsidRDefault="008E73EF" w:rsidP="00DE0D3F">
            <w:pPr>
              <w:ind w:left="-21"/>
              <w:contextualSpacing/>
              <w:cnfStyle w:val="100000000000" w:firstRow="1" w:lastRow="0" w:firstColumn="0" w:lastColumn="0" w:oddVBand="0" w:evenVBand="0" w:oddHBand="0" w:evenHBand="0" w:firstRowFirstColumn="0" w:firstRowLastColumn="0" w:lastRowFirstColumn="0" w:lastRowLastColumn="0"/>
              <w:rPr>
                <w:rFonts w:ascii="Helvetica" w:hAnsi="Helvetica" w:cs="Arial"/>
                <w:bCs w:val="0"/>
                <w:sz w:val="20"/>
                <w:szCs w:val="20"/>
              </w:rPr>
            </w:pPr>
            <w:r w:rsidRPr="00FC35DF">
              <w:rPr>
                <w:rFonts w:ascii="Helvetica" w:hAnsi="Helvetica" w:cs="Arial"/>
                <w:sz w:val="20"/>
                <w:szCs w:val="20"/>
              </w:rPr>
              <w:t>Role Responsible</w:t>
            </w:r>
          </w:p>
        </w:tc>
        <w:tc>
          <w:tcPr>
            <w:tcW w:w="2610" w:type="dxa"/>
            <w:vAlign w:val="center"/>
          </w:tcPr>
          <w:p w14:paraId="2A27864F" w14:textId="2871BD5D" w:rsidR="005053B9" w:rsidRPr="00FC35DF" w:rsidRDefault="008E73EF" w:rsidP="00DE0D3F">
            <w:pPr>
              <w:contextualSpacing/>
              <w:cnfStyle w:val="100000000000" w:firstRow="1" w:lastRow="0" w:firstColumn="0" w:lastColumn="0" w:oddVBand="0" w:evenVBand="0" w:oddHBand="0" w:evenHBand="0" w:firstRowFirstColumn="0" w:firstRowLastColumn="0" w:lastRowFirstColumn="0" w:lastRowLastColumn="0"/>
              <w:rPr>
                <w:rFonts w:ascii="Helvetica" w:hAnsi="Helvetica" w:cs="Arial"/>
                <w:bCs w:val="0"/>
                <w:sz w:val="20"/>
                <w:szCs w:val="20"/>
              </w:rPr>
            </w:pPr>
            <w:r w:rsidRPr="00FC35DF">
              <w:rPr>
                <w:rFonts w:ascii="Helvetica" w:hAnsi="Helvetica" w:cs="Arial"/>
                <w:sz w:val="20"/>
                <w:szCs w:val="20"/>
              </w:rPr>
              <w:t>Location</w:t>
            </w:r>
          </w:p>
        </w:tc>
      </w:tr>
      <w:tr w:rsidR="005053B9" w:rsidRPr="00FC35DF" w14:paraId="594DF7B7" w14:textId="77777777" w:rsidTr="00EF446A">
        <w:tc>
          <w:tcPr>
            <w:cnfStyle w:val="001000000000" w:firstRow="0" w:lastRow="0" w:firstColumn="1" w:lastColumn="0" w:oddVBand="0" w:evenVBand="0" w:oddHBand="0" w:evenHBand="0" w:firstRowFirstColumn="0" w:firstRowLastColumn="0" w:lastRowFirstColumn="0" w:lastRowLastColumn="0"/>
            <w:tcW w:w="4855" w:type="dxa"/>
            <w:gridSpan w:val="2"/>
          </w:tcPr>
          <w:p w14:paraId="0E0A3E4F" w14:textId="77777777" w:rsidR="005053B9" w:rsidRPr="00FC35DF" w:rsidRDefault="005053B9" w:rsidP="00240FBA">
            <w:pPr>
              <w:ind w:left="518" w:hanging="576"/>
              <w:contextualSpacing/>
              <w:rPr>
                <w:rFonts w:ascii="Helvetica" w:eastAsia="Calibri" w:hAnsi="Helvetica" w:cs="Arial"/>
                <w:color w:val="C00000"/>
                <w:sz w:val="20"/>
                <w:szCs w:val="20"/>
              </w:rPr>
            </w:pPr>
            <w:r w:rsidRPr="00FC35DF">
              <w:rPr>
                <w:rFonts w:ascii="Helvetica" w:hAnsi="Helvetica" w:cs="Arial"/>
                <w:b w:val="0"/>
                <w:sz w:val="20"/>
                <w:szCs w:val="20"/>
              </w:rPr>
              <w:t>12.1</w:t>
            </w:r>
            <w:r w:rsidRPr="00FC35DF">
              <w:rPr>
                <w:rFonts w:ascii="Helvetica" w:hAnsi="Helvetica" w:cs="Arial"/>
                <w:b w:val="0"/>
                <w:sz w:val="20"/>
                <w:szCs w:val="20"/>
              </w:rPr>
              <w:tab/>
            </w:r>
            <w:r w:rsidRPr="00FC35DF">
              <w:rPr>
                <w:rFonts w:ascii="Helvetica" w:eastAsia="Calibri" w:hAnsi="Helvetica" w:cs="Arial"/>
                <w:b w:val="0"/>
                <w:bCs w:val="0"/>
                <w:sz w:val="20"/>
                <w:szCs w:val="20"/>
              </w:rPr>
              <w:t xml:space="preserve">Training(s) that support this policy. </w:t>
            </w:r>
            <w:r w:rsidRPr="00FC35DF">
              <w:rPr>
                <w:rFonts w:ascii="Helvetica" w:eastAsia="Calibri" w:hAnsi="Helvetica" w:cs="Arial"/>
                <w:b w:val="0"/>
                <w:bCs w:val="0"/>
                <w:color w:val="C00000"/>
                <w:sz w:val="20"/>
                <w:szCs w:val="20"/>
              </w:rPr>
              <w:t>(x)</w:t>
            </w:r>
          </w:p>
          <w:p w14:paraId="47CC5890" w14:textId="77777777" w:rsidR="007D5D96" w:rsidRPr="00FC35DF" w:rsidRDefault="000566F7" w:rsidP="007D5D96">
            <w:pPr>
              <w:ind w:left="1094" w:hanging="576"/>
              <w:contextualSpacing/>
              <w:rPr>
                <w:rFonts w:ascii="Helvetica" w:hAnsi="Helvetica" w:cs="Arial"/>
                <w:bCs w:val="0"/>
                <w:i/>
                <w:iCs/>
                <w:sz w:val="20"/>
                <w:szCs w:val="20"/>
              </w:rPr>
            </w:pPr>
            <w:r w:rsidRPr="00FC35DF">
              <w:rPr>
                <w:rFonts w:ascii="Helvetica" w:hAnsi="Helvetica" w:cs="Arial"/>
                <w:b w:val="0"/>
                <w:i/>
                <w:iCs/>
                <w:sz w:val="20"/>
                <w:szCs w:val="20"/>
              </w:rPr>
              <w:t>(Training 1 name and description)</w:t>
            </w:r>
          </w:p>
          <w:p w14:paraId="26CBA5A5" w14:textId="77777777" w:rsidR="000566F7" w:rsidRPr="00FC35DF" w:rsidRDefault="000566F7" w:rsidP="007D5D96">
            <w:pPr>
              <w:ind w:left="1094" w:hanging="576"/>
              <w:contextualSpacing/>
              <w:rPr>
                <w:rFonts w:ascii="Helvetica" w:hAnsi="Helvetica" w:cs="Arial"/>
                <w:bCs w:val="0"/>
                <w:i/>
                <w:iCs/>
                <w:sz w:val="20"/>
                <w:szCs w:val="20"/>
              </w:rPr>
            </w:pPr>
            <w:r w:rsidRPr="00FC35DF">
              <w:rPr>
                <w:rFonts w:ascii="Helvetica" w:hAnsi="Helvetica" w:cs="Arial"/>
                <w:b w:val="0"/>
                <w:i/>
                <w:iCs/>
                <w:sz w:val="20"/>
                <w:szCs w:val="20"/>
              </w:rPr>
              <w:t>(Training 2 name and description)</w:t>
            </w:r>
          </w:p>
          <w:p w14:paraId="5A447E71" w14:textId="0ECFB267" w:rsidR="000566F7" w:rsidRPr="00FC35DF" w:rsidRDefault="000566F7" w:rsidP="007D5D96">
            <w:pPr>
              <w:ind w:left="1094" w:hanging="576"/>
              <w:contextualSpacing/>
              <w:rPr>
                <w:rFonts w:ascii="Helvetica" w:hAnsi="Helvetica" w:cs="Arial"/>
                <w:b w:val="0"/>
                <w:i/>
                <w:iCs/>
                <w:sz w:val="20"/>
                <w:szCs w:val="20"/>
              </w:rPr>
            </w:pPr>
            <w:r w:rsidRPr="00FC35DF">
              <w:rPr>
                <w:rFonts w:ascii="Helvetica" w:hAnsi="Helvetica" w:cs="Arial"/>
                <w:b w:val="0"/>
                <w:i/>
                <w:iCs/>
                <w:sz w:val="20"/>
                <w:szCs w:val="20"/>
              </w:rPr>
              <w:t>(Include all trainings)</w:t>
            </w:r>
          </w:p>
        </w:tc>
        <w:tc>
          <w:tcPr>
            <w:tcW w:w="2070" w:type="dxa"/>
          </w:tcPr>
          <w:p w14:paraId="218F8FBF" w14:textId="77777777" w:rsidR="005053B9" w:rsidRPr="00FC35DF" w:rsidRDefault="007D5D96" w:rsidP="00240FBA">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FC35DF">
              <w:rPr>
                <w:rFonts w:ascii="Helvetica" w:hAnsi="Helvetica" w:cs="Arial"/>
                <w:i/>
                <w:sz w:val="20"/>
                <w:szCs w:val="20"/>
              </w:rPr>
              <w:t>(role responsible)</w:t>
            </w:r>
          </w:p>
          <w:p w14:paraId="52B17BAE" w14:textId="0A9D8C41" w:rsidR="007D5D96" w:rsidRPr="00FC35DF" w:rsidRDefault="007D5D96" w:rsidP="00240FBA">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FC35DF">
              <w:rPr>
                <w:rFonts w:ascii="Helvetica" w:hAnsi="Helvetica" w:cs="Arial"/>
                <w:i/>
                <w:sz w:val="20"/>
                <w:szCs w:val="20"/>
              </w:rPr>
              <w:t>(role responsible)</w:t>
            </w:r>
          </w:p>
        </w:tc>
        <w:tc>
          <w:tcPr>
            <w:tcW w:w="2610" w:type="dxa"/>
          </w:tcPr>
          <w:p w14:paraId="7D12E7A7" w14:textId="1E81B715" w:rsidR="005053B9" w:rsidRPr="00FC35DF" w:rsidRDefault="007D5D96" w:rsidP="00240FBA">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FC35DF">
              <w:rPr>
                <w:rFonts w:ascii="Helvetica" w:hAnsi="Helvetica" w:cs="Arial"/>
                <w:i/>
                <w:sz w:val="20"/>
                <w:szCs w:val="20"/>
              </w:rPr>
              <w:t>(insert URL training location)</w:t>
            </w:r>
          </w:p>
        </w:tc>
      </w:tr>
      <w:tr w:rsidR="005053B9" w:rsidRPr="00FC35DF" w14:paraId="5E88A5FA" w14:textId="77777777" w:rsidTr="00EF44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gridSpan w:val="2"/>
          </w:tcPr>
          <w:p w14:paraId="287907A9" w14:textId="77CECC27" w:rsidR="005053B9" w:rsidRPr="00FC35DF" w:rsidRDefault="005053B9" w:rsidP="00240FBA">
            <w:pPr>
              <w:ind w:left="518" w:hanging="576"/>
              <w:contextualSpacing/>
              <w:rPr>
                <w:rFonts w:ascii="Helvetica" w:hAnsi="Helvetica" w:cs="Arial"/>
                <w:bCs w:val="0"/>
                <w:color w:val="C00000"/>
                <w:sz w:val="20"/>
                <w:szCs w:val="20"/>
              </w:rPr>
            </w:pPr>
            <w:r w:rsidRPr="00FC35DF">
              <w:rPr>
                <w:rFonts w:ascii="Helvetica" w:hAnsi="Helvetica" w:cs="Arial"/>
                <w:b w:val="0"/>
                <w:sz w:val="20"/>
                <w:szCs w:val="20"/>
              </w:rPr>
              <w:t>1</w:t>
            </w:r>
            <w:r w:rsidR="00784EA7" w:rsidRPr="00FC35DF">
              <w:rPr>
                <w:rFonts w:ascii="Helvetica" w:hAnsi="Helvetica" w:cs="Arial"/>
                <w:b w:val="0"/>
                <w:sz w:val="20"/>
                <w:szCs w:val="20"/>
              </w:rPr>
              <w:t>2.2</w:t>
            </w:r>
            <w:r w:rsidRPr="00FC35DF">
              <w:rPr>
                <w:rFonts w:ascii="Helvetica" w:hAnsi="Helvetica" w:cs="Arial"/>
                <w:b w:val="0"/>
                <w:sz w:val="20"/>
                <w:szCs w:val="20"/>
              </w:rPr>
              <w:tab/>
            </w:r>
            <w:r w:rsidR="008F6AE2" w:rsidRPr="00FC35DF">
              <w:rPr>
                <w:rFonts w:ascii="Helvetica" w:hAnsi="Helvetica" w:cs="Arial"/>
                <w:b w:val="0"/>
                <w:sz w:val="20"/>
                <w:szCs w:val="20"/>
              </w:rPr>
              <w:t>Documentation that supports this policy.</w:t>
            </w:r>
            <w:r w:rsidRPr="00FC35DF">
              <w:rPr>
                <w:rFonts w:ascii="Helvetica" w:hAnsi="Helvetica" w:cs="Arial"/>
                <w:b w:val="0"/>
                <w:sz w:val="20"/>
                <w:szCs w:val="20"/>
              </w:rPr>
              <w:t xml:space="preserve"> </w:t>
            </w:r>
            <w:r w:rsidRPr="00FC35DF">
              <w:rPr>
                <w:rFonts w:ascii="Helvetica" w:hAnsi="Helvetica" w:cs="Arial"/>
                <w:b w:val="0"/>
                <w:color w:val="C00000"/>
                <w:sz w:val="20"/>
                <w:szCs w:val="20"/>
              </w:rPr>
              <w:t>(</w:t>
            </w:r>
            <w:r w:rsidR="000566F7" w:rsidRPr="00FC35DF">
              <w:rPr>
                <w:rFonts w:ascii="Helvetica" w:hAnsi="Helvetica" w:cs="Arial"/>
                <w:b w:val="0"/>
                <w:color w:val="C00000"/>
                <w:sz w:val="20"/>
                <w:szCs w:val="20"/>
              </w:rPr>
              <w:t>y)</w:t>
            </w:r>
          </w:p>
          <w:p w14:paraId="080F8B59" w14:textId="77777777" w:rsidR="008F6AE2" w:rsidRPr="00FC35DF" w:rsidRDefault="008F6AE2" w:rsidP="008F6AE2">
            <w:pPr>
              <w:ind w:left="1094" w:hanging="576"/>
              <w:contextualSpacing/>
              <w:rPr>
                <w:rFonts w:ascii="Helvetica" w:hAnsi="Helvetica" w:cs="Arial"/>
                <w:bCs w:val="0"/>
                <w:i/>
                <w:iCs/>
                <w:sz w:val="20"/>
                <w:szCs w:val="20"/>
              </w:rPr>
            </w:pPr>
            <w:r w:rsidRPr="00FC35DF">
              <w:rPr>
                <w:rFonts w:ascii="Helvetica" w:hAnsi="Helvetica" w:cs="Arial"/>
                <w:b w:val="0"/>
                <w:i/>
                <w:iCs/>
                <w:sz w:val="20"/>
                <w:szCs w:val="20"/>
              </w:rPr>
              <w:t>(Document 1 name and description)</w:t>
            </w:r>
          </w:p>
          <w:p w14:paraId="25415998" w14:textId="77777777" w:rsidR="008F6AE2" w:rsidRPr="00FC35DF" w:rsidRDefault="008F6AE2" w:rsidP="008F6AE2">
            <w:pPr>
              <w:ind w:left="1094" w:hanging="576"/>
              <w:contextualSpacing/>
              <w:rPr>
                <w:rFonts w:ascii="Helvetica" w:hAnsi="Helvetica" w:cs="Arial"/>
                <w:bCs w:val="0"/>
                <w:i/>
                <w:iCs/>
                <w:sz w:val="20"/>
                <w:szCs w:val="20"/>
              </w:rPr>
            </w:pPr>
            <w:r w:rsidRPr="00FC35DF">
              <w:rPr>
                <w:rFonts w:ascii="Helvetica" w:hAnsi="Helvetica" w:cs="Arial"/>
                <w:b w:val="0"/>
                <w:i/>
                <w:iCs/>
                <w:sz w:val="20"/>
                <w:szCs w:val="20"/>
              </w:rPr>
              <w:t>(Do</w:t>
            </w:r>
            <w:r w:rsidR="00E131F7" w:rsidRPr="00FC35DF">
              <w:rPr>
                <w:rFonts w:ascii="Helvetica" w:hAnsi="Helvetica" w:cs="Arial"/>
                <w:b w:val="0"/>
                <w:i/>
                <w:iCs/>
                <w:sz w:val="20"/>
                <w:szCs w:val="20"/>
              </w:rPr>
              <w:t>cument 2 name and description)</w:t>
            </w:r>
          </w:p>
          <w:p w14:paraId="1F24FFAC" w14:textId="1D055197" w:rsidR="00E131F7" w:rsidRPr="00FC35DF" w:rsidRDefault="00E131F7" w:rsidP="00784EA7">
            <w:pPr>
              <w:ind w:left="611" w:hanging="93"/>
              <w:contextualSpacing/>
              <w:rPr>
                <w:rFonts w:ascii="Helvetica" w:hAnsi="Helvetica" w:cs="Arial"/>
                <w:b w:val="0"/>
                <w:i/>
                <w:iCs/>
                <w:sz w:val="20"/>
                <w:szCs w:val="20"/>
              </w:rPr>
            </w:pPr>
            <w:r w:rsidRPr="00FC35DF">
              <w:rPr>
                <w:rFonts w:ascii="Helvetica" w:hAnsi="Helvetica" w:cs="Arial"/>
                <w:b w:val="0"/>
                <w:i/>
                <w:iCs/>
                <w:sz w:val="20"/>
                <w:szCs w:val="20"/>
              </w:rPr>
              <w:lastRenderedPageBreak/>
              <w:t xml:space="preserve">(Include all documents, including any applicable forms </w:t>
            </w:r>
            <w:r w:rsidR="00784EA7" w:rsidRPr="00FC35DF">
              <w:rPr>
                <w:rFonts w:ascii="Helvetica" w:hAnsi="Helvetica" w:cs="Arial"/>
                <w:b w:val="0"/>
                <w:i/>
                <w:iCs/>
                <w:sz w:val="20"/>
                <w:szCs w:val="20"/>
              </w:rPr>
              <w:t>or reports)</w:t>
            </w:r>
          </w:p>
        </w:tc>
        <w:tc>
          <w:tcPr>
            <w:tcW w:w="2070" w:type="dxa"/>
          </w:tcPr>
          <w:p w14:paraId="59B0165F" w14:textId="77777777" w:rsidR="00784EA7" w:rsidRPr="00FC35DF" w:rsidRDefault="005053B9" w:rsidP="00784EA7">
            <w:pPr>
              <w:ind w:left="7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FC35DF">
              <w:rPr>
                <w:rFonts w:ascii="Helvetica" w:hAnsi="Helvetica" w:cs="Arial"/>
                <w:i/>
                <w:sz w:val="20"/>
                <w:szCs w:val="20"/>
              </w:rPr>
              <w:lastRenderedPageBreak/>
              <w:t>(</w:t>
            </w:r>
            <w:r w:rsidR="00784EA7" w:rsidRPr="00FC35DF">
              <w:rPr>
                <w:rFonts w:ascii="Helvetica" w:hAnsi="Helvetica" w:cs="Arial"/>
                <w:i/>
                <w:sz w:val="20"/>
                <w:szCs w:val="20"/>
              </w:rPr>
              <w:t>(role responsible)</w:t>
            </w:r>
          </w:p>
          <w:p w14:paraId="37FD06AA" w14:textId="53572655" w:rsidR="005053B9" w:rsidRPr="00FC35DF" w:rsidRDefault="00784EA7" w:rsidP="00784EA7">
            <w:pPr>
              <w:ind w:left="7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FC35DF">
              <w:rPr>
                <w:rFonts w:ascii="Helvetica" w:hAnsi="Helvetica" w:cs="Arial"/>
                <w:i/>
                <w:sz w:val="20"/>
                <w:szCs w:val="20"/>
              </w:rPr>
              <w:t>(role responsible)</w:t>
            </w:r>
          </w:p>
        </w:tc>
        <w:tc>
          <w:tcPr>
            <w:tcW w:w="2610" w:type="dxa"/>
          </w:tcPr>
          <w:p w14:paraId="627FDE86" w14:textId="5EC32BD0" w:rsidR="005053B9" w:rsidRPr="00FC35DF" w:rsidRDefault="008E73EF" w:rsidP="00240FBA">
            <w:pPr>
              <w:ind w:left="8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FC35DF">
              <w:rPr>
                <w:rFonts w:ascii="Helvetica" w:hAnsi="Helvetica" w:cs="Arial"/>
                <w:i/>
                <w:sz w:val="20"/>
                <w:szCs w:val="20"/>
              </w:rPr>
              <w:t>(insert URL document location)</w:t>
            </w:r>
          </w:p>
        </w:tc>
      </w:tr>
      <w:tr w:rsidR="005053B9" w:rsidRPr="00FC35DF" w14:paraId="4FF259C7" w14:textId="77777777" w:rsidTr="00EF446A">
        <w:tc>
          <w:tcPr>
            <w:cnfStyle w:val="001000000000" w:firstRow="0" w:lastRow="0" w:firstColumn="1" w:lastColumn="0" w:oddVBand="0" w:evenVBand="0" w:oddHBand="0" w:evenHBand="0" w:firstRowFirstColumn="0" w:firstRowLastColumn="0" w:lastRowFirstColumn="0" w:lastRowLastColumn="0"/>
            <w:tcW w:w="4855" w:type="dxa"/>
            <w:gridSpan w:val="2"/>
          </w:tcPr>
          <w:p w14:paraId="43C419DE" w14:textId="7EC2A220" w:rsidR="005053B9" w:rsidRPr="00FC35DF" w:rsidRDefault="00784EA7" w:rsidP="00240FBA">
            <w:pPr>
              <w:ind w:left="518" w:hanging="576"/>
              <w:contextualSpacing/>
              <w:rPr>
                <w:rFonts w:ascii="Helvetica" w:hAnsi="Helvetica" w:cs="Arial"/>
                <w:bCs w:val="0"/>
                <w:color w:val="C00000"/>
                <w:sz w:val="20"/>
                <w:szCs w:val="20"/>
              </w:rPr>
            </w:pPr>
            <w:r w:rsidRPr="00FC35DF">
              <w:rPr>
                <w:rFonts w:ascii="Helvetica" w:hAnsi="Helvetica" w:cs="Arial"/>
                <w:b w:val="0"/>
                <w:sz w:val="20"/>
                <w:szCs w:val="20"/>
              </w:rPr>
              <w:t>12.3</w:t>
            </w:r>
            <w:r w:rsidR="005053B9" w:rsidRPr="00FC35DF">
              <w:rPr>
                <w:rFonts w:ascii="Helvetica" w:hAnsi="Helvetica" w:cs="Arial"/>
                <w:b w:val="0"/>
                <w:sz w:val="20"/>
                <w:szCs w:val="20"/>
              </w:rPr>
              <w:tab/>
            </w:r>
            <w:r w:rsidRPr="00FC35DF">
              <w:rPr>
                <w:rFonts w:ascii="Helvetica" w:hAnsi="Helvetica" w:cs="Arial"/>
                <w:b w:val="0"/>
                <w:sz w:val="20"/>
                <w:szCs w:val="20"/>
              </w:rPr>
              <w:t>User input that is collected an</w:t>
            </w:r>
            <w:r w:rsidR="00081C2A" w:rsidRPr="00FC35DF">
              <w:rPr>
                <w:rFonts w:ascii="Helvetica" w:hAnsi="Helvetica" w:cs="Arial"/>
                <w:b w:val="0"/>
                <w:sz w:val="20"/>
                <w:szCs w:val="20"/>
              </w:rPr>
              <w:t>d</w:t>
            </w:r>
            <w:r w:rsidRPr="00FC35DF">
              <w:rPr>
                <w:rFonts w:ascii="Helvetica" w:hAnsi="Helvetica" w:cs="Arial"/>
                <w:b w:val="0"/>
                <w:sz w:val="20"/>
                <w:szCs w:val="20"/>
              </w:rPr>
              <w:t xml:space="preserve"> used to support this policy. </w:t>
            </w:r>
            <w:r w:rsidRPr="00FC35DF">
              <w:rPr>
                <w:rFonts w:ascii="Helvetica" w:hAnsi="Helvetica" w:cs="Arial"/>
                <w:b w:val="0"/>
                <w:color w:val="C00000"/>
                <w:sz w:val="20"/>
                <w:szCs w:val="20"/>
              </w:rPr>
              <w:t>(z)</w:t>
            </w:r>
          </w:p>
          <w:p w14:paraId="5618E431" w14:textId="77777777" w:rsidR="00784EA7" w:rsidRPr="00FC35DF" w:rsidRDefault="00784EA7" w:rsidP="00784EA7">
            <w:pPr>
              <w:ind w:left="1094" w:hanging="576"/>
              <w:contextualSpacing/>
              <w:rPr>
                <w:rFonts w:ascii="Helvetica" w:hAnsi="Helvetica" w:cs="Arial"/>
                <w:bCs w:val="0"/>
                <w:i/>
                <w:iCs/>
                <w:sz w:val="20"/>
                <w:szCs w:val="20"/>
              </w:rPr>
            </w:pPr>
            <w:r w:rsidRPr="00FC35DF">
              <w:rPr>
                <w:rFonts w:ascii="Helvetica" w:hAnsi="Helvetica" w:cs="Arial"/>
                <w:b w:val="0"/>
                <w:i/>
                <w:iCs/>
                <w:sz w:val="20"/>
                <w:szCs w:val="20"/>
              </w:rPr>
              <w:t>(User input 1 description of input)</w:t>
            </w:r>
          </w:p>
          <w:p w14:paraId="473A35E8" w14:textId="77777777" w:rsidR="00784EA7" w:rsidRPr="00FC35DF" w:rsidRDefault="00784EA7" w:rsidP="00784EA7">
            <w:pPr>
              <w:ind w:left="1094" w:hanging="576"/>
              <w:contextualSpacing/>
              <w:rPr>
                <w:rFonts w:ascii="Helvetica" w:hAnsi="Helvetica" w:cs="Arial"/>
                <w:bCs w:val="0"/>
                <w:i/>
                <w:iCs/>
                <w:sz w:val="20"/>
                <w:szCs w:val="20"/>
              </w:rPr>
            </w:pPr>
            <w:r w:rsidRPr="00FC35DF">
              <w:rPr>
                <w:rFonts w:ascii="Helvetica" w:hAnsi="Helvetica" w:cs="Arial"/>
                <w:b w:val="0"/>
                <w:i/>
                <w:iCs/>
                <w:sz w:val="20"/>
                <w:szCs w:val="20"/>
              </w:rPr>
              <w:t>(User input 2 description of input)</w:t>
            </w:r>
          </w:p>
          <w:p w14:paraId="3B545152" w14:textId="55273FD0" w:rsidR="00784EA7" w:rsidRPr="00FC35DF" w:rsidRDefault="00784EA7" w:rsidP="00784EA7">
            <w:pPr>
              <w:ind w:left="1094" w:hanging="576"/>
              <w:contextualSpacing/>
              <w:rPr>
                <w:rFonts w:ascii="Helvetica" w:hAnsi="Helvetica" w:cs="Arial"/>
                <w:i/>
                <w:iCs/>
                <w:sz w:val="20"/>
                <w:szCs w:val="20"/>
              </w:rPr>
            </w:pPr>
            <w:r w:rsidRPr="00FC35DF">
              <w:rPr>
                <w:rFonts w:ascii="Helvetica" w:hAnsi="Helvetica" w:cs="Arial"/>
                <w:b w:val="0"/>
                <w:i/>
                <w:iCs/>
                <w:sz w:val="20"/>
                <w:szCs w:val="20"/>
              </w:rPr>
              <w:t>(Include all user inputs)</w:t>
            </w:r>
          </w:p>
        </w:tc>
        <w:tc>
          <w:tcPr>
            <w:tcW w:w="2070" w:type="dxa"/>
          </w:tcPr>
          <w:p w14:paraId="229A0E81" w14:textId="0CDCC4F2" w:rsidR="00784EA7" w:rsidRPr="00FC35DF" w:rsidRDefault="005053B9" w:rsidP="00784EA7">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FC35DF">
              <w:rPr>
                <w:rFonts w:ascii="Helvetica" w:hAnsi="Helvetica" w:cs="Arial"/>
                <w:i/>
                <w:sz w:val="20"/>
                <w:szCs w:val="20"/>
              </w:rPr>
              <w:t>(</w:t>
            </w:r>
            <w:r w:rsidR="00784EA7" w:rsidRPr="00FC35DF">
              <w:rPr>
                <w:rFonts w:ascii="Helvetica" w:hAnsi="Helvetica" w:cs="Arial"/>
                <w:i/>
                <w:sz w:val="20"/>
                <w:szCs w:val="20"/>
              </w:rPr>
              <w:t>role responsible)</w:t>
            </w:r>
          </w:p>
          <w:p w14:paraId="710952B6" w14:textId="0B2B3AD1" w:rsidR="005053B9" w:rsidRPr="00FC35DF" w:rsidRDefault="00784EA7" w:rsidP="00784EA7">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FC35DF">
              <w:rPr>
                <w:rFonts w:ascii="Helvetica" w:hAnsi="Helvetica" w:cs="Arial"/>
                <w:i/>
                <w:sz w:val="20"/>
                <w:szCs w:val="20"/>
              </w:rPr>
              <w:t>(role responsible)</w:t>
            </w:r>
          </w:p>
        </w:tc>
        <w:tc>
          <w:tcPr>
            <w:tcW w:w="2610" w:type="dxa"/>
          </w:tcPr>
          <w:p w14:paraId="4178BCDE" w14:textId="75A90B9F" w:rsidR="005053B9" w:rsidRPr="00FC35DF" w:rsidRDefault="008E73EF" w:rsidP="00240FBA">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FC35DF">
              <w:rPr>
                <w:rFonts w:ascii="Helvetica" w:hAnsi="Helvetica" w:cs="Arial"/>
                <w:i/>
                <w:sz w:val="20"/>
                <w:szCs w:val="20"/>
              </w:rPr>
              <w:t>(insert URL or location with applicable content)</w:t>
            </w:r>
          </w:p>
        </w:tc>
      </w:tr>
      <w:tr w:rsidR="005053B9" w:rsidRPr="00FC35DF" w14:paraId="28E29C16" w14:textId="77777777" w:rsidTr="00EF44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gridSpan w:val="2"/>
          </w:tcPr>
          <w:p w14:paraId="1F6B0BED" w14:textId="7A20B529" w:rsidR="005053B9" w:rsidRPr="00FC35DF" w:rsidRDefault="00784EA7" w:rsidP="00CD04FD">
            <w:pPr>
              <w:ind w:left="576" w:hanging="576"/>
              <w:contextualSpacing/>
              <w:rPr>
                <w:rFonts w:ascii="Helvetica" w:hAnsi="Helvetica" w:cs="Arial"/>
                <w:b w:val="0"/>
                <w:i/>
                <w:iCs/>
                <w:sz w:val="20"/>
                <w:szCs w:val="20"/>
              </w:rPr>
            </w:pPr>
            <w:r w:rsidRPr="00FC35DF">
              <w:rPr>
                <w:rFonts w:ascii="Helvetica" w:hAnsi="Helvetica" w:cs="Arial"/>
                <w:b w:val="0"/>
                <w:bCs w:val="0"/>
                <w:i/>
                <w:iCs/>
                <w:sz w:val="20"/>
                <w:szCs w:val="20"/>
              </w:rPr>
              <w:t>(insert additional too</w:t>
            </w:r>
            <w:r w:rsidR="008E73EF" w:rsidRPr="00FC35DF">
              <w:rPr>
                <w:rFonts w:ascii="Helvetica" w:hAnsi="Helvetica" w:cs="Arial"/>
                <w:b w:val="0"/>
                <w:bCs w:val="0"/>
                <w:i/>
                <w:iCs/>
                <w:sz w:val="20"/>
                <w:szCs w:val="20"/>
              </w:rPr>
              <w:t>ls/supports as needed)</w:t>
            </w:r>
          </w:p>
        </w:tc>
        <w:tc>
          <w:tcPr>
            <w:tcW w:w="2070" w:type="dxa"/>
          </w:tcPr>
          <w:p w14:paraId="0AA81AD4" w14:textId="3E6BD20B" w:rsidR="005053B9" w:rsidRPr="00FC35DF" w:rsidRDefault="00784EA7" w:rsidP="00784EA7">
            <w:pPr>
              <w:ind w:left="7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FC35DF">
              <w:rPr>
                <w:rFonts w:ascii="Helvetica" w:hAnsi="Helvetica" w:cs="Arial"/>
                <w:i/>
                <w:sz w:val="20"/>
                <w:szCs w:val="20"/>
              </w:rPr>
              <w:t>(role responsible)</w:t>
            </w:r>
          </w:p>
        </w:tc>
        <w:tc>
          <w:tcPr>
            <w:tcW w:w="2610" w:type="dxa"/>
          </w:tcPr>
          <w:p w14:paraId="73DE0E97" w14:textId="7E9B45EC" w:rsidR="005053B9" w:rsidRPr="00FC35DF" w:rsidRDefault="008E73EF" w:rsidP="00240FBA">
            <w:pPr>
              <w:ind w:left="8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FC35DF">
              <w:rPr>
                <w:rFonts w:ascii="Helvetica" w:hAnsi="Helvetica" w:cs="Arial"/>
                <w:i/>
                <w:sz w:val="20"/>
                <w:szCs w:val="20"/>
              </w:rPr>
              <w:t>(insert URL or location with applicable content)</w:t>
            </w:r>
          </w:p>
        </w:tc>
      </w:tr>
    </w:tbl>
    <w:p w14:paraId="6E1029F1" w14:textId="165604C7" w:rsidR="005E5057" w:rsidRPr="009F2AE8" w:rsidRDefault="005E5057" w:rsidP="00F970FD">
      <w:pPr>
        <w:pStyle w:val="Title"/>
        <w:jc w:val="center"/>
        <w:rPr>
          <w:rStyle w:val="normaltextrun"/>
          <w:rFonts w:ascii="Arial" w:hAnsi="Arial" w:cs="Arial"/>
          <w:b/>
          <w:i/>
          <w:color w:val="000000" w:themeColor="text1"/>
          <w:sz w:val="20"/>
          <w:szCs w:val="20"/>
        </w:rPr>
      </w:pPr>
    </w:p>
    <w:sectPr w:rsidR="005E5057" w:rsidRPr="009F2AE8" w:rsidSect="00F970FD">
      <w:headerReference w:type="default" r:id="rId21"/>
      <w:footerReference w:type="default" r:id="rId22"/>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E5D12" w14:textId="77777777" w:rsidR="00E078F3" w:rsidRDefault="00E078F3" w:rsidP="00220881">
      <w:pPr>
        <w:spacing w:after="0" w:line="240" w:lineRule="auto"/>
      </w:pPr>
      <w:r>
        <w:separator/>
      </w:r>
    </w:p>
  </w:endnote>
  <w:endnote w:type="continuationSeparator" w:id="0">
    <w:p w14:paraId="39F19B35" w14:textId="77777777" w:rsidR="00E078F3" w:rsidRDefault="00E078F3" w:rsidP="00220881">
      <w:pPr>
        <w:spacing w:after="0" w:line="240" w:lineRule="auto"/>
      </w:pPr>
      <w:r>
        <w:continuationSeparator/>
      </w:r>
    </w:p>
  </w:endnote>
  <w:endnote w:type="continuationNotice" w:id="1">
    <w:p w14:paraId="0ACADD6E" w14:textId="77777777" w:rsidR="00E078F3" w:rsidRDefault="00E078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Helvetica">
    <w:panose1 w:val="020B05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CDA57" w14:textId="77777777" w:rsidR="008E7741" w:rsidRDefault="008E7741" w:rsidP="00D45E9F">
    <w:pPr>
      <w:pStyle w:val="Footer"/>
      <w:tabs>
        <w:tab w:val="clear" w:pos="9360"/>
        <w:tab w:val="right" w:pos="10170"/>
      </w:tabs>
    </w:pPr>
    <w:r>
      <w:rPr>
        <w:noProof/>
      </w:rPr>
      <mc:AlternateContent>
        <mc:Choice Requires="wps">
          <w:drawing>
            <wp:inline distT="0" distB="0" distL="0" distR="0" wp14:anchorId="5D641548" wp14:editId="1C8F3FE4">
              <wp:extent cx="5943600" cy="0"/>
              <wp:effectExtent l="0" t="0" r="0" b="0"/>
              <wp:docPr id="15" name="Straight Connector 15"/>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xmlns:a="http://schemas.openxmlformats.org/drawingml/2006/main">
          <w:pict w14:anchorId="252E107F">
            <v:line id="Straight Connector 15" style="visibility:visible;mso-wrap-style:square;mso-left-percent:-10001;mso-top-percent:-10001;mso-position-horizontal:absolute;mso-position-horizontal-relative:char;mso-position-vertical:absolute;mso-position-vertical-relative:line;mso-left-percent:-10001;mso-top-percent:-10001" o:spid="_x0000_s1026" strokecolor="#154578" strokeweight=".5pt" from="0,0" to="468pt,0" w14:anchorId="4C91AB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">
              <v:stroke joinstyle="miter"/>
              <w10:anchorlock/>
            </v:line>
          </w:pict>
        </mc:Fallback>
      </mc:AlternateContent>
    </w:r>
  </w:p>
  <w:p w14:paraId="11352FF7" w14:textId="3E92DE74" w:rsidR="008E7741" w:rsidRPr="00D45E9F" w:rsidRDefault="008E7741" w:rsidP="00D45E9F">
    <w:pPr>
      <w:pStyle w:val="Footer"/>
      <w:tabs>
        <w:tab w:val="clear" w:pos="9360"/>
        <w:tab w:val="right" w:pos="10170"/>
      </w:tabs>
      <w:rPr>
        <w:rFonts w:ascii="Helvetica Light" w:hAnsi="Helvetica Light"/>
      </w:rPr>
    </w:pPr>
    <w:r>
      <w:t>[Month YYYY]</w:t>
    </w:r>
    <w:r>
      <w:tab/>
    </w:r>
    <w:sdt>
      <w:sdtPr>
        <w:rPr>
          <w:rStyle w:val="PageNumber"/>
        </w:rPr>
        <w:id w:val="770592757"/>
        <w:docPartObj>
          <w:docPartGallery w:val="Page Numbers (Bottom of Page)"/>
          <w:docPartUnique/>
        </w:docPartObj>
      </w:sdtPr>
      <w:sdtContent>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BB735" w14:textId="1295E56A" w:rsidR="008E7741" w:rsidRDefault="008E7741" w:rsidP="000F2C08">
    <w:pPr>
      <w:pStyle w:val="Footer"/>
      <w:jc w:val="center"/>
    </w:pPr>
    <w:r w:rsidRPr="008B78D8">
      <w:rPr>
        <w:noProof/>
      </w:rPr>
      <mc:AlternateContent>
        <mc:Choice Requires="wps">
          <w:drawing>
            <wp:inline distT="0" distB="0" distL="0" distR="0" wp14:anchorId="1B8ECFC1" wp14:editId="50C4D416">
              <wp:extent cx="5943600" cy="0"/>
              <wp:effectExtent l="0" t="0" r="0" b="0"/>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xmlns:a="http://schemas.openxmlformats.org/drawingml/2006/main" xmlns:pic="http://schemas.openxmlformats.org/drawingml/2006/picture" xmlns:a14="http://schemas.microsoft.com/office/drawing/2010/main">
          <w:pict w14:anchorId="5A9EE793">
            <v:line id="Straight Connector 5" style="visibility:visible;mso-wrap-style:square;mso-left-percent:-10001;mso-top-percent:-10001;mso-position-horizontal:absolute;mso-position-horizontal-relative:char;mso-position-vertical:absolute;mso-position-vertical-relative:line;mso-left-percent:-10001;mso-top-percent:-10001" o:spid="_x0000_s1026" strokecolor="#154578" strokeweight=".5pt" from="0,0" to="468pt,0" w14:anchorId="607A78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">
              <v:stroke joinstyle="miter"/>
              <w10:anchorlock/>
            </v:line>
          </w:pict>
        </mc:Fallback>
      </mc:AlternateContent>
    </w:r>
  </w:p>
  <w:p w14:paraId="1EAE862C" w14:textId="4FC18502" w:rsidR="00E1390F" w:rsidRPr="00E1390F" w:rsidRDefault="0002723F" w:rsidP="0002723F">
    <w:pPr>
      <w:pStyle w:val="Footer"/>
      <w:rPr>
        <w:rFonts w:ascii="Helvetica" w:hAnsi="Helvetica" w:cs="Helvetica"/>
        <w:sz w:val="20"/>
        <w:szCs w:val="20"/>
      </w:rPr>
    </w:pPr>
    <w:r>
      <w:rPr>
        <w:rFonts w:ascii="Helvetica" w:hAnsi="Helvetica" w:cs="Helvetica"/>
        <w:sz w:val="20"/>
        <w:szCs w:val="20"/>
      </w:rPr>
      <w:t>This DaSy product was developed under a grant from the U.S. Department of Education, #H373Z190002. The contents and resources do not necessarily represent the policy of the U.S. Department of Education, and you should not assume endorsement by the Federal Government. Project Officers: Meredith Miceli and Amy Bae.</w:t>
    </w:r>
  </w:p>
  <w:p w14:paraId="50874220" w14:textId="5720DA76" w:rsidR="008E7741" w:rsidRPr="00B52C6A" w:rsidRDefault="6B797347" w:rsidP="00782ECA">
    <w:pPr>
      <w:pStyle w:val="Footer"/>
      <w:jc w:val="center"/>
    </w:pPr>
    <w:r>
      <w:rPr>
        <w:noProof/>
      </w:rPr>
      <w:drawing>
        <wp:inline distT="0" distB="0" distL="0" distR="0" wp14:anchorId="5A4802D2" wp14:editId="0A89B0ED">
          <wp:extent cx="5623560" cy="158115"/>
          <wp:effectExtent l="0" t="0" r="0" b="0"/>
          <wp:docPr id="22" name="Picture 22"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BCFD2" w14:textId="3519AFEE" w:rsidR="008E7741" w:rsidRPr="0076701F" w:rsidRDefault="008E7741" w:rsidP="0076701F">
    <w:pPr>
      <w:pStyle w:val="Footer"/>
      <w:tabs>
        <w:tab w:val="clear" w:pos="4680"/>
        <w:tab w:val="clear" w:pos="9360"/>
        <w:tab w:val="right" w:pos="12960"/>
      </w:tabs>
      <w:rPr>
        <w:rFonts w:ascii="Helvetica Light" w:hAnsi="Helvetica Light"/>
      </w:rPr>
    </w:pPr>
    <w:r>
      <w:rPr>
        <w:noProof/>
      </w:rPr>
      <mc:AlternateContent>
        <mc:Choice Requires="wps">
          <w:drawing>
            <wp:anchor distT="0" distB="0" distL="114300" distR="114300" simplePos="0" relativeHeight="251658240" behindDoc="0" locked="0" layoutInCell="1" allowOverlap="1" wp14:anchorId="188A238C" wp14:editId="0682615E">
              <wp:simplePos x="0" y="0"/>
              <wp:positionH relativeFrom="column">
                <wp:posOffset>1905</wp:posOffset>
              </wp:positionH>
              <wp:positionV relativeFrom="paragraph">
                <wp:posOffset>-46355</wp:posOffset>
              </wp:positionV>
              <wp:extent cx="8229600" cy="0"/>
              <wp:effectExtent l="0" t="0" r="12700" b="12700"/>
              <wp:wrapNone/>
              <wp:docPr id="14" name="Straight Connector 14"/>
              <wp:cNvGraphicFramePr/>
              <a:graphic xmlns:a="http://schemas.openxmlformats.org/drawingml/2006/main">
                <a:graphicData uri="http://schemas.microsoft.com/office/word/2010/wordprocessingShape">
                  <wps:wsp>
                    <wps:cNvCnPr/>
                    <wps:spPr>
                      <a:xfrm>
                        <a:off x="0" y="0"/>
                        <a:ext cx="82296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3E4E7BA6" id="Straight Connector 14"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65pt" to="648.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" strokecolor="#154578" strokeweight=".5pt">
              <v:stroke joinstyle="miter"/>
            </v:line>
          </w:pict>
        </mc:Fallback>
      </mc:AlternateContent>
    </w:r>
    <w:r w:rsidR="00E1390F">
      <w:t>February 2021</w:t>
    </w:r>
    <w:r>
      <w:tab/>
    </w:r>
    <w:sdt>
      <w:sdtPr>
        <w:rPr>
          <w:rStyle w:val="PageNumber"/>
        </w:rPr>
        <w:id w:val="922921916"/>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AEBD0" w14:textId="2C1B2C26" w:rsidR="00062891" w:rsidRDefault="00062891" w:rsidP="00E42A8F">
    <w:pPr>
      <w:pStyle w:val="Footer"/>
      <w:jc w:val="center"/>
    </w:pPr>
  </w:p>
  <w:p w14:paraId="4A42BC3A" w14:textId="7C3AA795" w:rsidR="00314C49" w:rsidRPr="00015392" w:rsidRDefault="00E1390F" w:rsidP="00314C49">
    <w:pPr>
      <w:pStyle w:val="Footer"/>
      <w:pBdr>
        <w:top w:val="single" w:sz="4" w:space="1" w:color="002060"/>
      </w:pBdr>
      <w:tabs>
        <w:tab w:val="clear" w:pos="4680"/>
        <w:tab w:val="clear" w:pos="9360"/>
        <w:tab w:val="right" w:pos="13770"/>
      </w:tabs>
      <w:rPr>
        <w:rFonts w:ascii="Helvetica Light" w:hAnsi="Helvetica Light"/>
      </w:rPr>
    </w:pPr>
    <w:r>
      <w:t>February 2021</w:t>
    </w:r>
    <w:r w:rsidR="00314C49">
      <w:tab/>
    </w:r>
    <w:sdt>
      <w:sdtPr>
        <w:rPr>
          <w:rStyle w:val="PageNumber"/>
        </w:rPr>
        <w:id w:val="1393847116"/>
        <w:docPartObj>
          <w:docPartGallery w:val="Page Numbers (Bottom of Page)"/>
          <w:docPartUnique/>
        </w:docPartObj>
      </w:sdtPr>
      <w:sdtContent>
        <w:r w:rsidR="00314C49">
          <w:rPr>
            <w:rStyle w:val="PageNumber"/>
          </w:rPr>
          <w:fldChar w:fldCharType="begin"/>
        </w:r>
        <w:r w:rsidR="00314C49">
          <w:rPr>
            <w:rStyle w:val="PageNumber"/>
          </w:rPr>
          <w:instrText xml:space="preserve"> PAGE </w:instrText>
        </w:r>
        <w:r w:rsidR="00314C49">
          <w:rPr>
            <w:rStyle w:val="PageNumber"/>
          </w:rPr>
          <w:fldChar w:fldCharType="separate"/>
        </w:r>
        <w:r w:rsidR="00314C49">
          <w:rPr>
            <w:rStyle w:val="PageNumber"/>
          </w:rPr>
          <w:t>2</w:t>
        </w:r>
        <w:r w:rsidR="00314C49">
          <w:rPr>
            <w:rStyle w:val="PageNumber"/>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EBB1B" w14:textId="551C33FC" w:rsidR="00B24BBB" w:rsidRPr="00DE0D3F" w:rsidRDefault="00B24BBB" w:rsidP="00DE0D3F">
    <w:pPr>
      <w:pStyle w:val="Footer"/>
      <w:tabs>
        <w:tab w:val="clear" w:pos="9360"/>
        <w:tab w:val="right" w:pos="10080"/>
      </w:tabs>
      <w:rPr>
        <w:rFonts w:ascii="Helvetica Light" w:hAnsi="Helvetica Light"/>
      </w:rPr>
    </w:pPr>
    <w:r>
      <w:rPr>
        <w:noProof/>
      </w:rPr>
      <mc:AlternateContent>
        <mc:Choice Requires="wps">
          <w:drawing>
            <wp:anchor distT="0" distB="0" distL="114300" distR="114300" simplePos="0" relativeHeight="251658241" behindDoc="0" locked="0" layoutInCell="1" allowOverlap="1" wp14:anchorId="46BCDF4A" wp14:editId="56CEE39C">
              <wp:simplePos x="0" y="0"/>
              <wp:positionH relativeFrom="column">
                <wp:posOffset>1905</wp:posOffset>
              </wp:positionH>
              <wp:positionV relativeFrom="paragraph">
                <wp:posOffset>-46355</wp:posOffset>
              </wp:positionV>
              <wp:extent cx="59436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3F76B5AA" id="Straight Connector 1"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65pt" to="468.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" strokecolor="#154578" strokeweight=".5pt">
              <v:stroke joinstyle="miter"/>
            </v:line>
          </w:pict>
        </mc:Fallback>
      </mc:AlternateContent>
    </w:r>
    <w:r w:rsidR="00E1390F">
      <w:t>February 2021</w:t>
    </w:r>
    <w:r>
      <w:tab/>
    </w:r>
    <w:sdt>
      <w:sdtPr>
        <w:rPr>
          <w:rStyle w:val="PageNumber"/>
        </w:rPr>
        <w:id w:val="-1485543144"/>
        <w:docPartObj>
          <w:docPartGallery w:val="Page Numbers (Bottom of Page)"/>
          <w:docPartUnique/>
        </w:docPartObj>
      </w:sdtPr>
      <w:sdtContent>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3E4FB" w14:textId="77777777" w:rsidR="00E078F3" w:rsidRDefault="00E078F3" w:rsidP="00220881">
      <w:pPr>
        <w:spacing w:after="0" w:line="240" w:lineRule="auto"/>
      </w:pPr>
      <w:r>
        <w:separator/>
      </w:r>
    </w:p>
  </w:footnote>
  <w:footnote w:type="continuationSeparator" w:id="0">
    <w:p w14:paraId="1758F0A6" w14:textId="77777777" w:rsidR="00E078F3" w:rsidRDefault="00E078F3" w:rsidP="00220881">
      <w:pPr>
        <w:spacing w:after="0" w:line="240" w:lineRule="auto"/>
      </w:pPr>
      <w:r>
        <w:continuationSeparator/>
      </w:r>
    </w:p>
  </w:footnote>
  <w:footnote w:type="continuationNotice" w:id="1">
    <w:p w14:paraId="18B06C74" w14:textId="77777777" w:rsidR="00E078F3" w:rsidRDefault="00E078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1CD5A" w14:textId="3038A15E" w:rsidR="008E7741" w:rsidRDefault="008E7741" w:rsidP="00B518A2">
    <w:pPr>
      <w:pStyle w:val="Header"/>
    </w:pPr>
    <w:r w:rsidRPr="00F86B0F">
      <w:t>Data Governance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9D80F" w14:textId="2B935350" w:rsidR="008E7741" w:rsidRDefault="6B797347" w:rsidP="00ED5096">
    <w:r>
      <w:rPr>
        <w:noProof/>
      </w:rPr>
      <w:drawing>
        <wp:inline distT="0" distB="0" distL="0" distR="0" wp14:anchorId="05F2B2DB" wp14:editId="617521B4">
          <wp:extent cx="6035040" cy="928468"/>
          <wp:effectExtent l="0" t="0" r="0" b="0"/>
          <wp:docPr id="21" name="Picture 21" descr="DaSy Center&#10;Data Gover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
                    <a:extLst>
                      <a:ext uri="{28A0092B-C50C-407E-A947-70E740481C1C}">
                        <a14:useLocalDpi xmlns:a14="http://schemas.microsoft.com/office/drawing/2010/main" val="0"/>
                      </a:ext>
                    </a:extLst>
                  </a:blip>
                  <a:stretch>
                    <a:fillRect/>
                  </a:stretch>
                </pic:blipFill>
                <pic:spPr>
                  <a:xfrm>
                    <a:off x="0" y="0"/>
                    <a:ext cx="6035040" cy="9284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60C39" w14:textId="0FA3F209" w:rsidR="008E7741" w:rsidRPr="00D52AB6" w:rsidRDefault="008E7741" w:rsidP="00D52AB6">
    <w:pPr>
      <w:pStyle w:val="Header"/>
    </w:pPr>
    <w:r>
      <w:t>Data Governance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9E7A1" w14:textId="3B8901A0" w:rsidR="008E7741" w:rsidRDefault="6B797347" w:rsidP="00366819">
    <w:r>
      <w:rPr>
        <w:noProof/>
      </w:rPr>
      <w:drawing>
        <wp:inline distT="0" distB="0" distL="0" distR="0" wp14:anchorId="12101C83" wp14:editId="734DA7DC">
          <wp:extent cx="8412480" cy="9606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8412480" cy="960684"/>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CB3C7" w14:textId="2A95AD0B" w:rsidR="008E7741" w:rsidRPr="00786CB2" w:rsidRDefault="008E7741" w:rsidP="00F970FD">
    <w:pPr>
      <w:pStyle w:val="Title1"/>
      <w:rPr>
        <w:rFonts w:ascii="Arial" w:hAnsi="Arial" w:cs="Arial"/>
        <w:i/>
        <w:iCs/>
        <w:sz w:val="24"/>
        <w:szCs w:val="24"/>
      </w:rPr>
    </w:pPr>
    <w:r w:rsidRPr="00786CB2">
      <w:rPr>
        <w:rFonts w:ascii="Arial" w:hAnsi="Arial" w:cs="Arial"/>
        <w:i/>
        <w:iCs/>
        <w:sz w:val="24"/>
        <w:szCs w:val="24"/>
      </w:rPr>
      <w:t>(insert agency name here)</w:t>
    </w:r>
    <w:r w:rsidRPr="00786CB2">
      <w:rPr>
        <w:rFonts w:ascii="Arial" w:hAnsi="Arial" w:cs="Arial"/>
        <w:i/>
        <w:iCs/>
        <w:sz w:val="24"/>
        <w:szCs w:val="24"/>
      </w:rPr>
      <w:tab/>
    </w:r>
    <w:r w:rsidRPr="00786CB2">
      <w:rPr>
        <w:rFonts w:ascii="Arial" w:hAnsi="Arial" w:cs="Arial"/>
        <w:i/>
        <w:iCs/>
        <w:sz w:val="24"/>
        <w:szCs w:val="24"/>
      </w:rPr>
      <w:tab/>
      <w:t xml:space="preserve">Policy #XXXX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7C31"/>
    <w:multiLevelType w:val="hybridMultilevel"/>
    <w:tmpl w:val="0409001F"/>
    <w:lvl w:ilvl="0" w:tplc="BF800492">
      <w:start w:val="1"/>
      <w:numFmt w:val="decimal"/>
      <w:lvlText w:val="%1."/>
      <w:lvlJc w:val="left"/>
      <w:pPr>
        <w:ind w:left="360" w:hanging="360"/>
      </w:pPr>
    </w:lvl>
    <w:lvl w:ilvl="1" w:tplc="AC687D5A">
      <w:start w:val="1"/>
      <w:numFmt w:val="decimal"/>
      <w:lvlText w:val="%1.%2."/>
      <w:lvlJc w:val="left"/>
      <w:pPr>
        <w:ind w:left="792" w:hanging="432"/>
      </w:pPr>
    </w:lvl>
    <w:lvl w:ilvl="2" w:tplc="7B749AC6">
      <w:start w:val="1"/>
      <w:numFmt w:val="decimal"/>
      <w:lvlText w:val="%1.%2.%3."/>
      <w:lvlJc w:val="left"/>
      <w:pPr>
        <w:ind w:left="1224" w:hanging="504"/>
      </w:pPr>
    </w:lvl>
    <w:lvl w:ilvl="3" w:tplc="2C0884F2">
      <w:start w:val="1"/>
      <w:numFmt w:val="decimal"/>
      <w:lvlText w:val="%1.%2.%3.%4."/>
      <w:lvlJc w:val="left"/>
      <w:pPr>
        <w:ind w:left="1728" w:hanging="648"/>
      </w:pPr>
    </w:lvl>
    <w:lvl w:ilvl="4" w:tplc="96EAFAB8">
      <w:start w:val="1"/>
      <w:numFmt w:val="decimal"/>
      <w:lvlText w:val="%1.%2.%3.%4.%5."/>
      <w:lvlJc w:val="left"/>
      <w:pPr>
        <w:ind w:left="2232" w:hanging="792"/>
      </w:pPr>
    </w:lvl>
    <w:lvl w:ilvl="5" w:tplc="26ACE2BA">
      <w:start w:val="1"/>
      <w:numFmt w:val="decimal"/>
      <w:lvlText w:val="%1.%2.%3.%4.%5.%6."/>
      <w:lvlJc w:val="left"/>
      <w:pPr>
        <w:ind w:left="2736" w:hanging="936"/>
      </w:pPr>
    </w:lvl>
    <w:lvl w:ilvl="6" w:tplc="9A98462A">
      <w:start w:val="1"/>
      <w:numFmt w:val="decimal"/>
      <w:lvlText w:val="%1.%2.%3.%4.%5.%6.%7."/>
      <w:lvlJc w:val="left"/>
      <w:pPr>
        <w:ind w:left="3240" w:hanging="1080"/>
      </w:pPr>
    </w:lvl>
    <w:lvl w:ilvl="7" w:tplc="1A80FB4C">
      <w:start w:val="1"/>
      <w:numFmt w:val="decimal"/>
      <w:lvlText w:val="%1.%2.%3.%4.%5.%6.%7.%8."/>
      <w:lvlJc w:val="left"/>
      <w:pPr>
        <w:ind w:left="3744" w:hanging="1224"/>
      </w:pPr>
    </w:lvl>
    <w:lvl w:ilvl="8" w:tplc="39305C6A">
      <w:start w:val="1"/>
      <w:numFmt w:val="decimal"/>
      <w:lvlText w:val="%1.%2.%3.%4.%5.%6.%7.%8.%9."/>
      <w:lvlJc w:val="left"/>
      <w:pPr>
        <w:ind w:left="4320" w:hanging="1440"/>
      </w:pPr>
    </w:lvl>
  </w:abstractNum>
  <w:abstractNum w:abstractNumId="1" w15:restartNumberingAfterBreak="0">
    <w:nsid w:val="086B1C47"/>
    <w:multiLevelType w:val="hybridMultilevel"/>
    <w:tmpl w:val="12AEDCC6"/>
    <w:lvl w:ilvl="0" w:tplc="04090001">
      <w:start w:val="1"/>
      <w:numFmt w:val="bullet"/>
      <w:lvlText w:val=""/>
      <w:lvlJc w:val="left"/>
      <w:pPr>
        <w:ind w:left="1456" w:hanging="360"/>
      </w:pPr>
      <w:rPr>
        <w:rFonts w:ascii="Symbol" w:hAnsi="Symbol" w:hint="default"/>
      </w:rPr>
    </w:lvl>
    <w:lvl w:ilvl="1" w:tplc="04090003" w:tentative="1">
      <w:start w:val="1"/>
      <w:numFmt w:val="bullet"/>
      <w:lvlText w:val="o"/>
      <w:lvlJc w:val="left"/>
      <w:pPr>
        <w:ind w:left="2176" w:hanging="360"/>
      </w:pPr>
      <w:rPr>
        <w:rFonts w:ascii="Courier New" w:hAnsi="Courier New" w:cs="Courier New" w:hint="default"/>
      </w:rPr>
    </w:lvl>
    <w:lvl w:ilvl="2" w:tplc="04090005" w:tentative="1">
      <w:start w:val="1"/>
      <w:numFmt w:val="bullet"/>
      <w:lvlText w:val=""/>
      <w:lvlJc w:val="left"/>
      <w:pPr>
        <w:ind w:left="2896" w:hanging="360"/>
      </w:pPr>
      <w:rPr>
        <w:rFonts w:ascii="Wingdings" w:hAnsi="Wingdings" w:hint="default"/>
      </w:rPr>
    </w:lvl>
    <w:lvl w:ilvl="3" w:tplc="04090001" w:tentative="1">
      <w:start w:val="1"/>
      <w:numFmt w:val="bullet"/>
      <w:lvlText w:val=""/>
      <w:lvlJc w:val="left"/>
      <w:pPr>
        <w:ind w:left="3616" w:hanging="360"/>
      </w:pPr>
      <w:rPr>
        <w:rFonts w:ascii="Symbol" w:hAnsi="Symbol" w:hint="default"/>
      </w:rPr>
    </w:lvl>
    <w:lvl w:ilvl="4" w:tplc="04090003" w:tentative="1">
      <w:start w:val="1"/>
      <w:numFmt w:val="bullet"/>
      <w:lvlText w:val="o"/>
      <w:lvlJc w:val="left"/>
      <w:pPr>
        <w:ind w:left="4336" w:hanging="360"/>
      </w:pPr>
      <w:rPr>
        <w:rFonts w:ascii="Courier New" w:hAnsi="Courier New" w:cs="Courier New" w:hint="default"/>
      </w:rPr>
    </w:lvl>
    <w:lvl w:ilvl="5" w:tplc="04090005" w:tentative="1">
      <w:start w:val="1"/>
      <w:numFmt w:val="bullet"/>
      <w:lvlText w:val=""/>
      <w:lvlJc w:val="left"/>
      <w:pPr>
        <w:ind w:left="5056" w:hanging="360"/>
      </w:pPr>
      <w:rPr>
        <w:rFonts w:ascii="Wingdings" w:hAnsi="Wingdings" w:hint="default"/>
      </w:rPr>
    </w:lvl>
    <w:lvl w:ilvl="6" w:tplc="04090001" w:tentative="1">
      <w:start w:val="1"/>
      <w:numFmt w:val="bullet"/>
      <w:lvlText w:val=""/>
      <w:lvlJc w:val="left"/>
      <w:pPr>
        <w:ind w:left="5776" w:hanging="360"/>
      </w:pPr>
      <w:rPr>
        <w:rFonts w:ascii="Symbol" w:hAnsi="Symbol" w:hint="default"/>
      </w:rPr>
    </w:lvl>
    <w:lvl w:ilvl="7" w:tplc="04090003" w:tentative="1">
      <w:start w:val="1"/>
      <w:numFmt w:val="bullet"/>
      <w:lvlText w:val="o"/>
      <w:lvlJc w:val="left"/>
      <w:pPr>
        <w:ind w:left="6496" w:hanging="360"/>
      </w:pPr>
      <w:rPr>
        <w:rFonts w:ascii="Courier New" w:hAnsi="Courier New" w:cs="Courier New" w:hint="default"/>
      </w:rPr>
    </w:lvl>
    <w:lvl w:ilvl="8" w:tplc="04090005" w:tentative="1">
      <w:start w:val="1"/>
      <w:numFmt w:val="bullet"/>
      <w:lvlText w:val=""/>
      <w:lvlJc w:val="left"/>
      <w:pPr>
        <w:ind w:left="7216" w:hanging="360"/>
      </w:pPr>
      <w:rPr>
        <w:rFonts w:ascii="Wingdings" w:hAnsi="Wingdings" w:hint="default"/>
      </w:rPr>
    </w:lvl>
  </w:abstractNum>
  <w:abstractNum w:abstractNumId="2" w15:restartNumberingAfterBreak="0">
    <w:nsid w:val="09343BC8"/>
    <w:multiLevelType w:val="hybridMultilevel"/>
    <w:tmpl w:val="74A2F08A"/>
    <w:lvl w:ilvl="0" w:tplc="15104D2E">
      <w:start w:val="1"/>
      <w:numFmt w:val="decimal"/>
      <w:lvlText w:val="11.%1"/>
      <w:lvlJc w:val="left"/>
      <w:pPr>
        <w:ind w:left="360" w:hanging="360"/>
      </w:pPr>
      <w:rPr>
        <w:rFonts w:hint="default"/>
      </w:rPr>
    </w:lvl>
    <w:lvl w:ilvl="1" w:tplc="04090019">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3" w15:restartNumberingAfterBreak="0">
    <w:nsid w:val="0C857BC0"/>
    <w:multiLevelType w:val="hybridMultilevel"/>
    <w:tmpl w:val="3FE80FB4"/>
    <w:lvl w:ilvl="0" w:tplc="98D8FB2A">
      <w:start w:val="1"/>
      <w:numFmt w:val="bullet"/>
      <w:lvlText w:val=""/>
      <w:lvlJc w:val="left"/>
      <w:pPr>
        <w:ind w:left="720" w:hanging="360"/>
      </w:pPr>
      <w:rPr>
        <w:rFonts w:ascii="Symbol" w:hAnsi="Symbol" w:hint="default"/>
        <w:color w:val="auto"/>
      </w:rPr>
    </w:lvl>
    <w:lvl w:ilvl="1" w:tplc="E6EEBD5E">
      <w:start w:val="1"/>
      <w:numFmt w:val="bullet"/>
      <w:pStyle w:val="DaSy"/>
      <w:lvlText w:val="–"/>
      <w:lvlJc w:val="left"/>
      <w:pPr>
        <w:ind w:left="1440" w:hanging="360"/>
      </w:pPr>
      <w:rPr>
        <w:rFonts w:ascii="Times New Roman" w:hAnsi="Times New Roman" w:cs="Times New Roman" w:hint="default"/>
        <w:color w:val="154578"/>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714B9"/>
    <w:multiLevelType w:val="hybridMultilevel"/>
    <w:tmpl w:val="5BE4BE4E"/>
    <w:lvl w:ilvl="0" w:tplc="977015B0">
      <w:start w:val="1"/>
      <w:numFmt w:val="decimal"/>
      <w:lvlText w:val="%1."/>
      <w:lvlJc w:val="left"/>
      <w:pPr>
        <w:ind w:left="720" w:hanging="360"/>
      </w:pPr>
      <w:rPr>
        <w:rFonts w:hint="default"/>
        <w:i w:val="0"/>
        <w:iCs w:val="0"/>
        <w:color w:val="1545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6" w15:restartNumberingAfterBreak="0">
    <w:nsid w:val="285E459D"/>
    <w:multiLevelType w:val="hybridMultilevel"/>
    <w:tmpl w:val="BB72B5C0"/>
    <w:lvl w:ilvl="0" w:tplc="D11806B6">
      <w:start w:val="19"/>
      <w:numFmt w:val="lowerLetter"/>
      <w:lvlText w:val="%1."/>
      <w:lvlJc w:val="left"/>
      <w:pPr>
        <w:ind w:left="1126" w:hanging="360"/>
      </w:pPr>
      <w:rPr>
        <w:rFonts w:hint="default"/>
      </w:rPr>
    </w:lvl>
    <w:lvl w:ilvl="1" w:tplc="04090019" w:tentative="1">
      <w:start w:val="1"/>
      <w:numFmt w:val="lowerLetter"/>
      <w:lvlText w:val="%2."/>
      <w:lvlJc w:val="left"/>
      <w:pPr>
        <w:ind w:left="1846" w:hanging="360"/>
      </w:pPr>
    </w:lvl>
    <w:lvl w:ilvl="2" w:tplc="0409001B" w:tentative="1">
      <w:start w:val="1"/>
      <w:numFmt w:val="lowerRoman"/>
      <w:lvlText w:val="%3."/>
      <w:lvlJc w:val="right"/>
      <w:pPr>
        <w:ind w:left="2566" w:hanging="180"/>
      </w:pPr>
    </w:lvl>
    <w:lvl w:ilvl="3" w:tplc="0409000F" w:tentative="1">
      <w:start w:val="1"/>
      <w:numFmt w:val="decimal"/>
      <w:lvlText w:val="%4."/>
      <w:lvlJc w:val="left"/>
      <w:pPr>
        <w:ind w:left="3286" w:hanging="360"/>
      </w:pPr>
    </w:lvl>
    <w:lvl w:ilvl="4" w:tplc="04090019" w:tentative="1">
      <w:start w:val="1"/>
      <w:numFmt w:val="lowerLetter"/>
      <w:lvlText w:val="%5."/>
      <w:lvlJc w:val="left"/>
      <w:pPr>
        <w:ind w:left="4006" w:hanging="360"/>
      </w:pPr>
    </w:lvl>
    <w:lvl w:ilvl="5" w:tplc="0409001B" w:tentative="1">
      <w:start w:val="1"/>
      <w:numFmt w:val="lowerRoman"/>
      <w:lvlText w:val="%6."/>
      <w:lvlJc w:val="right"/>
      <w:pPr>
        <w:ind w:left="4726" w:hanging="180"/>
      </w:pPr>
    </w:lvl>
    <w:lvl w:ilvl="6" w:tplc="0409000F" w:tentative="1">
      <w:start w:val="1"/>
      <w:numFmt w:val="decimal"/>
      <w:lvlText w:val="%7."/>
      <w:lvlJc w:val="left"/>
      <w:pPr>
        <w:ind w:left="5446" w:hanging="360"/>
      </w:pPr>
    </w:lvl>
    <w:lvl w:ilvl="7" w:tplc="04090019" w:tentative="1">
      <w:start w:val="1"/>
      <w:numFmt w:val="lowerLetter"/>
      <w:lvlText w:val="%8."/>
      <w:lvlJc w:val="left"/>
      <w:pPr>
        <w:ind w:left="6166" w:hanging="360"/>
      </w:pPr>
    </w:lvl>
    <w:lvl w:ilvl="8" w:tplc="0409001B" w:tentative="1">
      <w:start w:val="1"/>
      <w:numFmt w:val="lowerRoman"/>
      <w:lvlText w:val="%9."/>
      <w:lvlJc w:val="right"/>
      <w:pPr>
        <w:ind w:left="6886" w:hanging="180"/>
      </w:pPr>
    </w:lvl>
  </w:abstractNum>
  <w:abstractNum w:abstractNumId="7" w15:restartNumberingAfterBreak="0">
    <w:nsid w:val="2CE62F60"/>
    <w:multiLevelType w:val="hybridMultilevel"/>
    <w:tmpl w:val="FEDCED3C"/>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8" w15:restartNumberingAfterBreak="0">
    <w:nsid w:val="2EA074EE"/>
    <w:multiLevelType w:val="hybridMultilevel"/>
    <w:tmpl w:val="26224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10" w15:restartNumberingAfterBreak="0">
    <w:nsid w:val="32E23C53"/>
    <w:multiLevelType w:val="hybridMultilevel"/>
    <w:tmpl w:val="C12E8E40"/>
    <w:lvl w:ilvl="0" w:tplc="C3A4E26A">
      <w:start w:val="1"/>
      <w:numFmt w:val="decimal"/>
      <w:lvlText w:val="11.2.%1"/>
      <w:lvlJc w:val="left"/>
      <w:pPr>
        <w:ind w:left="432"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E86738"/>
    <w:multiLevelType w:val="hybridMultilevel"/>
    <w:tmpl w:val="226C0430"/>
    <w:lvl w:ilvl="0" w:tplc="3438AC24">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F10695"/>
    <w:multiLevelType w:val="hybridMultilevel"/>
    <w:tmpl w:val="F53C9A8A"/>
    <w:lvl w:ilvl="0" w:tplc="A57056A0">
      <w:start w:val="12"/>
      <w:numFmt w:val="decimal"/>
      <w:lvlText w:val="%1."/>
      <w:lvlJc w:val="left"/>
      <w:pPr>
        <w:tabs>
          <w:tab w:val="num" w:pos="360"/>
        </w:tabs>
        <w:ind w:left="360" w:hanging="360"/>
      </w:pPr>
    </w:lvl>
    <w:lvl w:ilvl="1" w:tplc="B302F650" w:tentative="1">
      <w:start w:val="1"/>
      <w:numFmt w:val="decimal"/>
      <w:lvlText w:val="%2."/>
      <w:lvlJc w:val="left"/>
      <w:pPr>
        <w:tabs>
          <w:tab w:val="num" w:pos="1080"/>
        </w:tabs>
        <w:ind w:left="1080" w:hanging="360"/>
      </w:pPr>
    </w:lvl>
    <w:lvl w:ilvl="2" w:tplc="F1CA868A" w:tentative="1">
      <w:start w:val="1"/>
      <w:numFmt w:val="decimal"/>
      <w:lvlText w:val="%3."/>
      <w:lvlJc w:val="left"/>
      <w:pPr>
        <w:tabs>
          <w:tab w:val="num" w:pos="1800"/>
        </w:tabs>
        <w:ind w:left="1800" w:hanging="360"/>
      </w:pPr>
    </w:lvl>
    <w:lvl w:ilvl="3" w:tplc="EBC80D6E" w:tentative="1">
      <w:start w:val="1"/>
      <w:numFmt w:val="decimal"/>
      <w:lvlText w:val="%4."/>
      <w:lvlJc w:val="left"/>
      <w:pPr>
        <w:tabs>
          <w:tab w:val="num" w:pos="2520"/>
        </w:tabs>
        <w:ind w:left="2520" w:hanging="360"/>
      </w:pPr>
    </w:lvl>
    <w:lvl w:ilvl="4" w:tplc="AEC2CB4C" w:tentative="1">
      <w:start w:val="1"/>
      <w:numFmt w:val="decimal"/>
      <w:lvlText w:val="%5."/>
      <w:lvlJc w:val="left"/>
      <w:pPr>
        <w:tabs>
          <w:tab w:val="num" w:pos="3240"/>
        </w:tabs>
        <w:ind w:left="3240" w:hanging="360"/>
      </w:pPr>
    </w:lvl>
    <w:lvl w:ilvl="5" w:tplc="AFFA8CB0" w:tentative="1">
      <w:start w:val="1"/>
      <w:numFmt w:val="decimal"/>
      <w:lvlText w:val="%6."/>
      <w:lvlJc w:val="left"/>
      <w:pPr>
        <w:tabs>
          <w:tab w:val="num" w:pos="3960"/>
        </w:tabs>
        <w:ind w:left="3960" w:hanging="360"/>
      </w:pPr>
    </w:lvl>
    <w:lvl w:ilvl="6" w:tplc="D354CD50" w:tentative="1">
      <w:start w:val="1"/>
      <w:numFmt w:val="decimal"/>
      <w:lvlText w:val="%7."/>
      <w:lvlJc w:val="left"/>
      <w:pPr>
        <w:tabs>
          <w:tab w:val="num" w:pos="4680"/>
        </w:tabs>
        <w:ind w:left="4680" w:hanging="360"/>
      </w:pPr>
    </w:lvl>
    <w:lvl w:ilvl="7" w:tplc="0E02B654" w:tentative="1">
      <w:start w:val="1"/>
      <w:numFmt w:val="decimal"/>
      <w:lvlText w:val="%8."/>
      <w:lvlJc w:val="left"/>
      <w:pPr>
        <w:tabs>
          <w:tab w:val="num" w:pos="5400"/>
        </w:tabs>
        <w:ind w:left="5400" w:hanging="360"/>
      </w:pPr>
    </w:lvl>
    <w:lvl w:ilvl="8" w:tplc="2A962790" w:tentative="1">
      <w:start w:val="1"/>
      <w:numFmt w:val="decimal"/>
      <w:lvlText w:val="%9."/>
      <w:lvlJc w:val="left"/>
      <w:pPr>
        <w:tabs>
          <w:tab w:val="num" w:pos="6120"/>
        </w:tabs>
        <w:ind w:left="6120" w:hanging="360"/>
      </w:pPr>
    </w:lvl>
  </w:abstractNum>
  <w:abstractNum w:abstractNumId="13" w15:restartNumberingAfterBreak="0">
    <w:nsid w:val="3CD56FEB"/>
    <w:multiLevelType w:val="hybridMultilevel"/>
    <w:tmpl w:val="D5A816B8"/>
    <w:lvl w:ilvl="0" w:tplc="3438AC24">
      <w:start w:val="2"/>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442AF"/>
    <w:multiLevelType w:val="hybridMultilevel"/>
    <w:tmpl w:val="9CF4D9B6"/>
    <w:lvl w:ilvl="0" w:tplc="73B696CC">
      <w:start w:val="3"/>
      <w:numFmt w:val="decimal"/>
      <w:lvlText w:val="%1."/>
      <w:lvlJc w:val="left"/>
      <w:pPr>
        <w:ind w:left="360" w:hanging="360"/>
      </w:pPr>
      <w:rPr>
        <w:rFonts w:hint="default"/>
      </w:rPr>
    </w:lvl>
    <w:lvl w:ilvl="1" w:tplc="8BF0E3A0">
      <w:start w:val="1"/>
      <w:numFmt w:val="decimal"/>
      <w:lvlText w:val="%1.%2"/>
      <w:lvlJc w:val="left"/>
      <w:pPr>
        <w:ind w:left="1800" w:hanging="360"/>
      </w:pPr>
      <w:rPr>
        <w:rFonts w:hint="default"/>
      </w:rPr>
    </w:lvl>
    <w:lvl w:ilvl="2" w:tplc="0F8CB0B6">
      <w:start w:val="1"/>
      <w:numFmt w:val="decimal"/>
      <w:lvlText w:val="%1.%2.%3"/>
      <w:lvlJc w:val="left"/>
      <w:pPr>
        <w:ind w:left="3600" w:hanging="720"/>
      </w:pPr>
      <w:rPr>
        <w:rFonts w:hint="default"/>
      </w:rPr>
    </w:lvl>
    <w:lvl w:ilvl="3" w:tplc="D49CF612">
      <w:start w:val="1"/>
      <w:numFmt w:val="decimal"/>
      <w:lvlText w:val="%1.%2.%3.%4"/>
      <w:lvlJc w:val="left"/>
      <w:pPr>
        <w:ind w:left="5040" w:hanging="720"/>
      </w:pPr>
      <w:rPr>
        <w:rFonts w:hint="default"/>
      </w:rPr>
    </w:lvl>
    <w:lvl w:ilvl="4" w:tplc="A184CE76">
      <w:start w:val="1"/>
      <w:numFmt w:val="decimal"/>
      <w:lvlText w:val="%1.%2.%3.%4.%5"/>
      <w:lvlJc w:val="left"/>
      <w:pPr>
        <w:ind w:left="6840" w:hanging="1080"/>
      </w:pPr>
      <w:rPr>
        <w:rFonts w:hint="default"/>
      </w:rPr>
    </w:lvl>
    <w:lvl w:ilvl="5" w:tplc="0E2C31F6">
      <w:start w:val="1"/>
      <w:numFmt w:val="decimal"/>
      <w:lvlText w:val="%1.%2.%3.%4.%5.%6"/>
      <w:lvlJc w:val="left"/>
      <w:pPr>
        <w:ind w:left="8280" w:hanging="1080"/>
      </w:pPr>
      <w:rPr>
        <w:rFonts w:hint="default"/>
      </w:rPr>
    </w:lvl>
    <w:lvl w:ilvl="6" w:tplc="11402418">
      <w:start w:val="1"/>
      <w:numFmt w:val="decimal"/>
      <w:lvlText w:val="%1.%2.%3.%4.%5.%6.%7"/>
      <w:lvlJc w:val="left"/>
      <w:pPr>
        <w:ind w:left="10080" w:hanging="1440"/>
      </w:pPr>
      <w:rPr>
        <w:rFonts w:hint="default"/>
      </w:rPr>
    </w:lvl>
    <w:lvl w:ilvl="7" w:tplc="2A7AE762">
      <w:start w:val="1"/>
      <w:numFmt w:val="decimal"/>
      <w:lvlText w:val="%1.%2.%3.%4.%5.%6.%7.%8"/>
      <w:lvlJc w:val="left"/>
      <w:pPr>
        <w:ind w:left="11520" w:hanging="1440"/>
      </w:pPr>
      <w:rPr>
        <w:rFonts w:hint="default"/>
      </w:rPr>
    </w:lvl>
    <w:lvl w:ilvl="8" w:tplc="1FE61A4A">
      <w:start w:val="1"/>
      <w:numFmt w:val="decimal"/>
      <w:lvlText w:val="%1.%2.%3.%4.%5.%6.%7.%8.%9"/>
      <w:lvlJc w:val="left"/>
      <w:pPr>
        <w:ind w:left="13320" w:hanging="1800"/>
      </w:pPr>
      <w:rPr>
        <w:rFonts w:hint="default"/>
      </w:rPr>
    </w:lvl>
  </w:abstractNum>
  <w:abstractNum w:abstractNumId="16" w15:restartNumberingAfterBreak="0">
    <w:nsid w:val="4364282E"/>
    <w:multiLevelType w:val="hybridMultilevel"/>
    <w:tmpl w:val="0CB61690"/>
    <w:lvl w:ilvl="0" w:tplc="3A0E9AAE">
      <w:start w:val="1"/>
      <w:numFmt w:val="decimal"/>
      <w:lvlText w:val="%1."/>
      <w:lvlJc w:val="left"/>
      <w:pPr>
        <w:ind w:left="360" w:hanging="360"/>
      </w:pPr>
      <w:rPr>
        <w:rFonts w:hint="default"/>
        <w:b/>
        <w:bCs/>
      </w:rPr>
    </w:lvl>
    <w:lvl w:ilvl="1" w:tplc="91A6EF36">
      <w:start w:val="1"/>
      <w:numFmt w:val="decimal"/>
      <w:lvlText w:val="%1.%2."/>
      <w:lvlJc w:val="left"/>
      <w:pPr>
        <w:ind w:left="1710" w:hanging="720"/>
      </w:pPr>
      <w:rPr>
        <w:rFonts w:hint="default"/>
      </w:rPr>
    </w:lvl>
    <w:lvl w:ilvl="2" w:tplc="A920BE10">
      <w:start w:val="1"/>
      <w:numFmt w:val="decimal"/>
      <w:lvlText w:val="%1.%2.%3."/>
      <w:lvlJc w:val="left"/>
      <w:pPr>
        <w:ind w:left="720" w:hanging="720"/>
      </w:pPr>
      <w:rPr>
        <w:rFonts w:hint="default"/>
      </w:rPr>
    </w:lvl>
    <w:lvl w:ilvl="3" w:tplc="201AFE7A">
      <w:start w:val="1"/>
      <w:numFmt w:val="decimal"/>
      <w:lvlText w:val="%1.%2.%3.%4."/>
      <w:lvlJc w:val="left"/>
      <w:pPr>
        <w:ind w:left="1080" w:hanging="1080"/>
      </w:pPr>
      <w:rPr>
        <w:rFonts w:hint="default"/>
      </w:rPr>
    </w:lvl>
    <w:lvl w:ilvl="4" w:tplc="341C5F56">
      <w:start w:val="1"/>
      <w:numFmt w:val="decimal"/>
      <w:lvlText w:val="%1.%2.%3.%4.%5."/>
      <w:lvlJc w:val="left"/>
      <w:pPr>
        <w:ind w:left="1080" w:hanging="1080"/>
      </w:pPr>
      <w:rPr>
        <w:rFonts w:hint="default"/>
      </w:rPr>
    </w:lvl>
    <w:lvl w:ilvl="5" w:tplc="D4568AA2">
      <w:start w:val="1"/>
      <w:numFmt w:val="decimal"/>
      <w:lvlText w:val="%1.%2.%3.%4.%5.%6."/>
      <w:lvlJc w:val="left"/>
      <w:pPr>
        <w:ind w:left="1440" w:hanging="1440"/>
      </w:pPr>
      <w:rPr>
        <w:rFonts w:hint="default"/>
      </w:rPr>
    </w:lvl>
    <w:lvl w:ilvl="6" w:tplc="F11AFA58">
      <w:start w:val="1"/>
      <w:numFmt w:val="decimal"/>
      <w:lvlText w:val="%1.%2.%3.%4.%5.%6.%7."/>
      <w:lvlJc w:val="left"/>
      <w:pPr>
        <w:ind w:left="1440" w:hanging="1440"/>
      </w:pPr>
      <w:rPr>
        <w:rFonts w:hint="default"/>
      </w:rPr>
    </w:lvl>
    <w:lvl w:ilvl="7" w:tplc="C2B0759A">
      <w:start w:val="1"/>
      <w:numFmt w:val="decimal"/>
      <w:lvlText w:val="%1.%2.%3.%4.%5.%6.%7.%8."/>
      <w:lvlJc w:val="left"/>
      <w:pPr>
        <w:ind w:left="1800" w:hanging="1800"/>
      </w:pPr>
      <w:rPr>
        <w:rFonts w:hint="default"/>
      </w:rPr>
    </w:lvl>
    <w:lvl w:ilvl="8" w:tplc="F0E66972">
      <w:start w:val="1"/>
      <w:numFmt w:val="decimal"/>
      <w:lvlText w:val="%1.%2.%3.%4.%5.%6.%7.%8.%9."/>
      <w:lvlJc w:val="left"/>
      <w:pPr>
        <w:ind w:left="1800" w:hanging="1800"/>
      </w:pPr>
      <w:rPr>
        <w:rFonts w:hint="default"/>
      </w:rPr>
    </w:lvl>
  </w:abstractNum>
  <w:abstractNum w:abstractNumId="17" w15:restartNumberingAfterBreak="0">
    <w:nsid w:val="48C16346"/>
    <w:multiLevelType w:val="hybridMultilevel"/>
    <w:tmpl w:val="4EA47558"/>
    <w:lvl w:ilvl="0" w:tplc="22B6E80E">
      <w:start w:val="1"/>
      <w:numFmt w:val="decimal"/>
      <w:lvlText w:val="11.1.%1"/>
      <w:lvlJc w:val="left"/>
      <w:pPr>
        <w:ind w:left="36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DA00C3"/>
    <w:multiLevelType w:val="hybridMultilevel"/>
    <w:tmpl w:val="D1789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7703AE"/>
    <w:multiLevelType w:val="hybridMultilevel"/>
    <w:tmpl w:val="A17A571A"/>
    <w:lvl w:ilvl="0" w:tplc="D12C08F2">
      <w:start w:val="2"/>
      <w:numFmt w:val="decimal"/>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A17919"/>
    <w:multiLevelType w:val="hybridMultilevel"/>
    <w:tmpl w:val="D5A250A6"/>
    <w:lvl w:ilvl="0" w:tplc="D11806B6">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2103C3"/>
    <w:multiLevelType w:val="hybridMultilevel"/>
    <w:tmpl w:val="A8F0691E"/>
    <w:lvl w:ilvl="0" w:tplc="03EA7074">
      <w:start w:val="1"/>
      <w:numFmt w:val="low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16135D"/>
    <w:multiLevelType w:val="hybridMultilevel"/>
    <w:tmpl w:val="1C44E0F6"/>
    <w:lvl w:ilvl="0" w:tplc="04090001">
      <w:start w:val="1"/>
      <w:numFmt w:val="bullet"/>
      <w:lvlText w:val=""/>
      <w:lvlJc w:val="left"/>
      <w:pPr>
        <w:ind w:left="1392" w:hanging="360"/>
      </w:pPr>
      <w:rPr>
        <w:rFonts w:ascii="Symbol" w:hAnsi="Symbol" w:hint="default"/>
      </w:rPr>
    </w:lvl>
    <w:lvl w:ilvl="1" w:tplc="04090003" w:tentative="1">
      <w:start w:val="1"/>
      <w:numFmt w:val="bullet"/>
      <w:lvlText w:val="o"/>
      <w:lvlJc w:val="left"/>
      <w:pPr>
        <w:ind w:left="2112" w:hanging="360"/>
      </w:pPr>
      <w:rPr>
        <w:rFonts w:ascii="Courier New" w:hAnsi="Courier New" w:cs="Courier New" w:hint="default"/>
      </w:rPr>
    </w:lvl>
    <w:lvl w:ilvl="2" w:tplc="04090005" w:tentative="1">
      <w:start w:val="1"/>
      <w:numFmt w:val="bullet"/>
      <w:lvlText w:val=""/>
      <w:lvlJc w:val="left"/>
      <w:pPr>
        <w:ind w:left="2832" w:hanging="360"/>
      </w:pPr>
      <w:rPr>
        <w:rFonts w:ascii="Wingdings" w:hAnsi="Wingdings" w:hint="default"/>
      </w:rPr>
    </w:lvl>
    <w:lvl w:ilvl="3" w:tplc="04090001" w:tentative="1">
      <w:start w:val="1"/>
      <w:numFmt w:val="bullet"/>
      <w:lvlText w:val=""/>
      <w:lvlJc w:val="left"/>
      <w:pPr>
        <w:ind w:left="3552" w:hanging="360"/>
      </w:pPr>
      <w:rPr>
        <w:rFonts w:ascii="Symbol" w:hAnsi="Symbol" w:hint="default"/>
      </w:rPr>
    </w:lvl>
    <w:lvl w:ilvl="4" w:tplc="04090003" w:tentative="1">
      <w:start w:val="1"/>
      <w:numFmt w:val="bullet"/>
      <w:lvlText w:val="o"/>
      <w:lvlJc w:val="left"/>
      <w:pPr>
        <w:ind w:left="4272" w:hanging="360"/>
      </w:pPr>
      <w:rPr>
        <w:rFonts w:ascii="Courier New" w:hAnsi="Courier New" w:cs="Courier New" w:hint="default"/>
      </w:rPr>
    </w:lvl>
    <w:lvl w:ilvl="5" w:tplc="04090005" w:tentative="1">
      <w:start w:val="1"/>
      <w:numFmt w:val="bullet"/>
      <w:lvlText w:val=""/>
      <w:lvlJc w:val="left"/>
      <w:pPr>
        <w:ind w:left="4992" w:hanging="360"/>
      </w:pPr>
      <w:rPr>
        <w:rFonts w:ascii="Wingdings" w:hAnsi="Wingdings" w:hint="default"/>
      </w:rPr>
    </w:lvl>
    <w:lvl w:ilvl="6" w:tplc="04090001" w:tentative="1">
      <w:start w:val="1"/>
      <w:numFmt w:val="bullet"/>
      <w:lvlText w:val=""/>
      <w:lvlJc w:val="left"/>
      <w:pPr>
        <w:ind w:left="5712" w:hanging="360"/>
      </w:pPr>
      <w:rPr>
        <w:rFonts w:ascii="Symbol" w:hAnsi="Symbol" w:hint="default"/>
      </w:rPr>
    </w:lvl>
    <w:lvl w:ilvl="7" w:tplc="04090003" w:tentative="1">
      <w:start w:val="1"/>
      <w:numFmt w:val="bullet"/>
      <w:lvlText w:val="o"/>
      <w:lvlJc w:val="left"/>
      <w:pPr>
        <w:ind w:left="6432" w:hanging="360"/>
      </w:pPr>
      <w:rPr>
        <w:rFonts w:ascii="Courier New" w:hAnsi="Courier New" w:cs="Courier New" w:hint="default"/>
      </w:rPr>
    </w:lvl>
    <w:lvl w:ilvl="8" w:tplc="04090005" w:tentative="1">
      <w:start w:val="1"/>
      <w:numFmt w:val="bullet"/>
      <w:lvlText w:val=""/>
      <w:lvlJc w:val="left"/>
      <w:pPr>
        <w:ind w:left="7152" w:hanging="360"/>
      </w:pPr>
      <w:rPr>
        <w:rFonts w:ascii="Wingdings" w:hAnsi="Wingdings" w:hint="default"/>
      </w:rPr>
    </w:lvl>
  </w:abstractNum>
  <w:abstractNum w:abstractNumId="23" w15:restartNumberingAfterBreak="0">
    <w:nsid w:val="5B1B55DE"/>
    <w:multiLevelType w:val="hybridMultilevel"/>
    <w:tmpl w:val="88FE1836"/>
    <w:lvl w:ilvl="0" w:tplc="5F6E687E">
      <w:start w:val="1"/>
      <w:numFmt w:val="decimal"/>
      <w:lvlText w:val="%1."/>
      <w:lvlJc w:val="left"/>
      <w:pPr>
        <w:ind w:left="360" w:hanging="360"/>
      </w:pPr>
      <w:rPr>
        <w:rFonts w:hint="default"/>
      </w:rPr>
    </w:lvl>
    <w:lvl w:ilvl="1" w:tplc="44A013BC">
      <w:start w:val="1"/>
      <w:numFmt w:val="decimal"/>
      <w:lvlText w:val="9.%2"/>
      <w:lvlJc w:val="left"/>
      <w:pPr>
        <w:ind w:left="900" w:hanging="360"/>
      </w:pPr>
      <w:rPr>
        <w:rFonts w:hint="default"/>
      </w:rPr>
    </w:lvl>
    <w:lvl w:ilvl="2" w:tplc="5B507682">
      <w:start w:val="2"/>
      <w:numFmt w:val="decimal"/>
      <w:lvlText w:val="9.%3"/>
      <w:lvlJc w:val="left"/>
      <w:pPr>
        <w:ind w:left="1800" w:hanging="360"/>
      </w:pPr>
      <w:rPr>
        <w:rFonts w:hint="default"/>
      </w:rPr>
    </w:lvl>
    <w:lvl w:ilvl="3" w:tplc="BD96C544">
      <w:start w:val="1"/>
      <w:numFmt w:val="decimal"/>
      <w:isLgl/>
      <w:lvlText w:val="%1.%2.%3.%4"/>
      <w:lvlJc w:val="left"/>
      <w:pPr>
        <w:ind w:left="2880" w:hanging="720"/>
      </w:pPr>
      <w:rPr>
        <w:rFonts w:hint="default"/>
      </w:rPr>
    </w:lvl>
    <w:lvl w:ilvl="4" w:tplc="53AA071C">
      <w:start w:val="1"/>
      <w:numFmt w:val="decimal"/>
      <w:isLgl/>
      <w:lvlText w:val="%1.%2.%3.%4.%5"/>
      <w:lvlJc w:val="left"/>
      <w:pPr>
        <w:ind w:left="3960" w:hanging="1080"/>
      </w:pPr>
      <w:rPr>
        <w:rFonts w:hint="default"/>
      </w:rPr>
    </w:lvl>
    <w:lvl w:ilvl="5" w:tplc="251A9F54">
      <w:start w:val="1"/>
      <w:numFmt w:val="decimal"/>
      <w:isLgl/>
      <w:lvlText w:val="%1.%2.%3.%4.%5.%6"/>
      <w:lvlJc w:val="left"/>
      <w:pPr>
        <w:ind w:left="4680" w:hanging="1080"/>
      </w:pPr>
      <w:rPr>
        <w:rFonts w:hint="default"/>
      </w:rPr>
    </w:lvl>
    <w:lvl w:ilvl="6" w:tplc="D5FA59AA">
      <w:start w:val="1"/>
      <w:numFmt w:val="decimal"/>
      <w:isLgl/>
      <w:lvlText w:val="%1.%2.%3.%4.%5.%6.%7"/>
      <w:lvlJc w:val="left"/>
      <w:pPr>
        <w:ind w:left="5760" w:hanging="1440"/>
      </w:pPr>
      <w:rPr>
        <w:rFonts w:hint="default"/>
      </w:rPr>
    </w:lvl>
    <w:lvl w:ilvl="7" w:tplc="28EE7DD2">
      <w:start w:val="1"/>
      <w:numFmt w:val="decimal"/>
      <w:isLgl/>
      <w:lvlText w:val="%1.%2.%3.%4.%5.%6.%7.%8"/>
      <w:lvlJc w:val="left"/>
      <w:pPr>
        <w:ind w:left="6480" w:hanging="1440"/>
      </w:pPr>
      <w:rPr>
        <w:rFonts w:hint="default"/>
      </w:rPr>
    </w:lvl>
    <w:lvl w:ilvl="8" w:tplc="4E2EC30C">
      <w:start w:val="1"/>
      <w:numFmt w:val="decimal"/>
      <w:isLgl/>
      <w:lvlText w:val="%1.%2.%3.%4.%5.%6.%7.%8.%9"/>
      <w:lvlJc w:val="left"/>
      <w:pPr>
        <w:ind w:left="7560" w:hanging="1800"/>
      </w:pPr>
      <w:rPr>
        <w:rFonts w:hint="default"/>
      </w:rPr>
    </w:lvl>
  </w:abstractNum>
  <w:abstractNum w:abstractNumId="24" w15:restartNumberingAfterBreak="0">
    <w:nsid w:val="5C9935CD"/>
    <w:multiLevelType w:val="hybridMultilevel"/>
    <w:tmpl w:val="4AC6F9AC"/>
    <w:lvl w:ilvl="0" w:tplc="42008D2E">
      <w:start w:val="2"/>
      <w:numFmt w:val="decimal"/>
      <w:lvlText w:val="1.%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10867"/>
    <w:multiLevelType w:val="hybridMultilevel"/>
    <w:tmpl w:val="1C0A1DDC"/>
    <w:lvl w:ilvl="0" w:tplc="6D6E9918">
      <w:start w:val="1"/>
      <w:numFmt w:val="decimal"/>
      <w:lvlText w:val="%1"/>
      <w:lvlJc w:val="left"/>
      <w:pPr>
        <w:ind w:left="360" w:hanging="360"/>
      </w:pPr>
      <w:rPr>
        <w:rFonts w:hint="default"/>
      </w:rPr>
    </w:lvl>
    <w:lvl w:ilvl="1" w:tplc="A702A958">
      <w:start w:val="2"/>
      <w:numFmt w:val="decimal"/>
      <w:lvlText w:val="%1.%2"/>
      <w:lvlJc w:val="left"/>
      <w:pPr>
        <w:ind w:left="720" w:hanging="360"/>
      </w:pPr>
      <w:rPr>
        <w:rFonts w:hint="default"/>
      </w:rPr>
    </w:lvl>
    <w:lvl w:ilvl="2" w:tplc="499C7DFE">
      <w:start w:val="1"/>
      <w:numFmt w:val="decimal"/>
      <w:lvlText w:val="%1.%2.%3"/>
      <w:lvlJc w:val="left"/>
      <w:pPr>
        <w:ind w:left="1440" w:hanging="720"/>
      </w:pPr>
      <w:rPr>
        <w:rFonts w:hint="default"/>
      </w:rPr>
    </w:lvl>
    <w:lvl w:ilvl="3" w:tplc="DC08D336">
      <w:start w:val="1"/>
      <w:numFmt w:val="decimal"/>
      <w:lvlText w:val="%1.%2.%3.%4"/>
      <w:lvlJc w:val="left"/>
      <w:pPr>
        <w:ind w:left="1800" w:hanging="720"/>
      </w:pPr>
      <w:rPr>
        <w:rFonts w:hint="default"/>
      </w:rPr>
    </w:lvl>
    <w:lvl w:ilvl="4" w:tplc="36AA6CA4">
      <w:start w:val="1"/>
      <w:numFmt w:val="decimal"/>
      <w:lvlText w:val="%1.%2.%3.%4.%5"/>
      <w:lvlJc w:val="left"/>
      <w:pPr>
        <w:ind w:left="2520" w:hanging="1080"/>
      </w:pPr>
      <w:rPr>
        <w:rFonts w:hint="default"/>
      </w:rPr>
    </w:lvl>
    <w:lvl w:ilvl="5" w:tplc="68F04866">
      <w:start w:val="1"/>
      <w:numFmt w:val="decimal"/>
      <w:lvlText w:val="%1.%2.%3.%4.%5.%6"/>
      <w:lvlJc w:val="left"/>
      <w:pPr>
        <w:ind w:left="2880" w:hanging="1080"/>
      </w:pPr>
      <w:rPr>
        <w:rFonts w:hint="default"/>
      </w:rPr>
    </w:lvl>
    <w:lvl w:ilvl="6" w:tplc="04F699D6">
      <w:start w:val="1"/>
      <w:numFmt w:val="decimal"/>
      <w:lvlText w:val="%1.%2.%3.%4.%5.%6.%7"/>
      <w:lvlJc w:val="left"/>
      <w:pPr>
        <w:ind w:left="3600" w:hanging="1440"/>
      </w:pPr>
      <w:rPr>
        <w:rFonts w:hint="default"/>
      </w:rPr>
    </w:lvl>
    <w:lvl w:ilvl="7" w:tplc="36E66A1C">
      <w:start w:val="1"/>
      <w:numFmt w:val="decimal"/>
      <w:lvlText w:val="%1.%2.%3.%4.%5.%6.%7.%8"/>
      <w:lvlJc w:val="left"/>
      <w:pPr>
        <w:ind w:left="3960" w:hanging="1440"/>
      </w:pPr>
      <w:rPr>
        <w:rFonts w:hint="default"/>
      </w:rPr>
    </w:lvl>
    <w:lvl w:ilvl="8" w:tplc="47D63F36">
      <w:start w:val="1"/>
      <w:numFmt w:val="decimal"/>
      <w:lvlText w:val="%1.%2.%3.%4.%5.%6.%7.%8.%9"/>
      <w:lvlJc w:val="left"/>
      <w:pPr>
        <w:ind w:left="4680" w:hanging="1800"/>
      </w:pPr>
      <w:rPr>
        <w:rFonts w:hint="default"/>
      </w:rPr>
    </w:lvl>
  </w:abstractNum>
  <w:abstractNum w:abstractNumId="26" w15:restartNumberingAfterBreak="0">
    <w:nsid w:val="64002909"/>
    <w:multiLevelType w:val="hybridMultilevel"/>
    <w:tmpl w:val="A07EA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D713CD"/>
    <w:multiLevelType w:val="hybridMultilevel"/>
    <w:tmpl w:val="B1FE03AC"/>
    <w:lvl w:ilvl="0" w:tplc="3190C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9F7269"/>
    <w:multiLevelType w:val="hybridMultilevel"/>
    <w:tmpl w:val="0316D2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DA40DA2"/>
    <w:multiLevelType w:val="hybridMultilevel"/>
    <w:tmpl w:val="5F68B5CA"/>
    <w:lvl w:ilvl="0" w:tplc="977015B0">
      <w:start w:val="1"/>
      <w:numFmt w:val="decimal"/>
      <w:lvlText w:val="%1."/>
      <w:lvlJc w:val="left"/>
      <w:pPr>
        <w:ind w:left="720" w:hanging="360"/>
      </w:pPr>
      <w:rPr>
        <w:rFonts w:hint="default"/>
        <w:i w:val="0"/>
        <w:iCs w:val="0"/>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30" w15:restartNumberingAfterBreak="0">
    <w:nsid w:val="776F26FB"/>
    <w:multiLevelType w:val="hybridMultilevel"/>
    <w:tmpl w:val="F0C689F2"/>
    <w:lvl w:ilvl="0" w:tplc="41EC69D0">
      <w:start w:val="1"/>
      <w:numFmt w:val="decimal"/>
      <w:lvlText w:val="%1."/>
      <w:lvlJc w:val="left"/>
      <w:pPr>
        <w:ind w:left="360" w:hanging="360"/>
      </w:pPr>
      <w:rPr>
        <w:rFonts w:hint="default"/>
      </w:rPr>
    </w:lvl>
    <w:lvl w:ilvl="1" w:tplc="F086DE52">
      <w:start w:val="1"/>
      <w:numFmt w:val="decimal"/>
      <w:lvlText w:val="%1.%2"/>
      <w:lvlJc w:val="left"/>
      <w:pPr>
        <w:ind w:left="1800" w:hanging="360"/>
      </w:pPr>
      <w:rPr>
        <w:rFonts w:hint="default"/>
      </w:rPr>
    </w:lvl>
    <w:lvl w:ilvl="2" w:tplc="99E223C0">
      <w:start w:val="1"/>
      <w:numFmt w:val="decimal"/>
      <w:lvlText w:val="%1.%2.%3"/>
      <w:lvlJc w:val="left"/>
      <w:pPr>
        <w:ind w:left="3600" w:hanging="720"/>
      </w:pPr>
      <w:rPr>
        <w:rFonts w:hint="default"/>
      </w:rPr>
    </w:lvl>
    <w:lvl w:ilvl="3" w:tplc="FFDC3DCC">
      <w:start w:val="1"/>
      <w:numFmt w:val="decimal"/>
      <w:lvlText w:val="%1.%2.%3.%4"/>
      <w:lvlJc w:val="left"/>
      <w:pPr>
        <w:ind w:left="5040" w:hanging="720"/>
      </w:pPr>
      <w:rPr>
        <w:rFonts w:hint="default"/>
      </w:rPr>
    </w:lvl>
    <w:lvl w:ilvl="4" w:tplc="49D2739A">
      <w:start w:val="1"/>
      <w:numFmt w:val="decimal"/>
      <w:lvlText w:val="%1.%2.%3.%4.%5"/>
      <w:lvlJc w:val="left"/>
      <w:pPr>
        <w:ind w:left="6840" w:hanging="1080"/>
      </w:pPr>
      <w:rPr>
        <w:rFonts w:hint="default"/>
      </w:rPr>
    </w:lvl>
    <w:lvl w:ilvl="5" w:tplc="452C210A">
      <w:start w:val="1"/>
      <w:numFmt w:val="decimal"/>
      <w:lvlText w:val="%1.%2.%3.%4.%5.%6"/>
      <w:lvlJc w:val="left"/>
      <w:pPr>
        <w:ind w:left="8280" w:hanging="1080"/>
      </w:pPr>
      <w:rPr>
        <w:rFonts w:hint="default"/>
      </w:rPr>
    </w:lvl>
    <w:lvl w:ilvl="6" w:tplc="EF3695B2">
      <w:start w:val="1"/>
      <w:numFmt w:val="decimal"/>
      <w:lvlText w:val="%1.%2.%3.%4.%5.%6.%7"/>
      <w:lvlJc w:val="left"/>
      <w:pPr>
        <w:ind w:left="10080" w:hanging="1440"/>
      </w:pPr>
      <w:rPr>
        <w:rFonts w:hint="default"/>
      </w:rPr>
    </w:lvl>
    <w:lvl w:ilvl="7" w:tplc="679E9498">
      <w:start w:val="1"/>
      <w:numFmt w:val="decimal"/>
      <w:lvlText w:val="%1.%2.%3.%4.%5.%6.%7.%8"/>
      <w:lvlJc w:val="left"/>
      <w:pPr>
        <w:ind w:left="11520" w:hanging="1440"/>
      </w:pPr>
      <w:rPr>
        <w:rFonts w:hint="default"/>
      </w:rPr>
    </w:lvl>
    <w:lvl w:ilvl="8" w:tplc="14EE5C56">
      <w:start w:val="1"/>
      <w:numFmt w:val="decimal"/>
      <w:lvlText w:val="%1.%2.%3.%4.%5.%6.%7.%8.%9"/>
      <w:lvlJc w:val="left"/>
      <w:pPr>
        <w:ind w:left="13320" w:hanging="1800"/>
      </w:pPr>
      <w:rPr>
        <w:rFonts w:hint="default"/>
      </w:rPr>
    </w:lvl>
  </w:abstractNum>
  <w:abstractNum w:abstractNumId="31" w15:restartNumberingAfterBreak="0">
    <w:nsid w:val="794A52AB"/>
    <w:multiLevelType w:val="hybridMultilevel"/>
    <w:tmpl w:val="5E94C1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6E5234"/>
    <w:multiLevelType w:val="multilevel"/>
    <w:tmpl w:val="327065F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27"/>
  </w:num>
  <w:num w:numId="2">
    <w:abstractNumId w:val="26"/>
  </w:num>
  <w:num w:numId="3">
    <w:abstractNumId w:val="31"/>
  </w:num>
  <w:num w:numId="4">
    <w:abstractNumId w:val="23"/>
  </w:num>
  <w:num w:numId="5">
    <w:abstractNumId w:val="12"/>
  </w:num>
  <w:num w:numId="6">
    <w:abstractNumId w:val="30"/>
  </w:num>
  <w:num w:numId="7">
    <w:abstractNumId w:val="8"/>
  </w:num>
  <w:num w:numId="8">
    <w:abstractNumId w:val="3"/>
  </w:num>
  <w:num w:numId="9">
    <w:abstractNumId w:val="7"/>
  </w:num>
  <w:num w:numId="10">
    <w:abstractNumId w:val="9"/>
  </w:num>
  <w:num w:numId="11">
    <w:abstractNumId w:val="5"/>
  </w:num>
  <w:num w:numId="12">
    <w:abstractNumId w:val="14"/>
  </w:num>
  <w:num w:numId="13">
    <w:abstractNumId w:val="29"/>
  </w:num>
  <w:num w:numId="14">
    <w:abstractNumId w:val="4"/>
  </w:num>
  <w:num w:numId="15">
    <w:abstractNumId w:val="3"/>
  </w:num>
  <w:num w:numId="16">
    <w:abstractNumId w:val="7"/>
  </w:num>
  <w:num w:numId="17">
    <w:abstractNumId w:val="9"/>
  </w:num>
  <w:num w:numId="18">
    <w:abstractNumId w:val="5"/>
  </w:num>
  <w:num w:numId="19">
    <w:abstractNumId w:val="14"/>
  </w:num>
  <w:num w:numId="20">
    <w:abstractNumId w:val="3"/>
  </w:num>
  <w:num w:numId="21">
    <w:abstractNumId w:val="7"/>
  </w:num>
  <w:num w:numId="22">
    <w:abstractNumId w:val="9"/>
  </w:num>
  <w:num w:numId="23">
    <w:abstractNumId w:val="5"/>
  </w:num>
  <w:num w:numId="24">
    <w:abstractNumId w:val="14"/>
  </w:num>
  <w:num w:numId="25">
    <w:abstractNumId w:val="21"/>
  </w:num>
  <w:num w:numId="26">
    <w:abstractNumId w:val="32"/>
  </w:num>
  <w:num w:numId="27">
    <w:abstractNumId w:val="15"/>
  </w:num>
  <w:num w:numId="28">
    <w:abstractNumId w:val="0"/>
  </w:num>
  <w:num w:numId="29">
    <w:abstractNumId w:val="22"/>
  </w:num>
  <w:num w:numId="30">
    <w:abstractNumId w:val="1"/>
  </w:num>
  <w:num w:numId="31">
    <w:abstractNumId w:val="16"/>
  </w:num>
  <w:num w:numId="32">
    <w:abstractNumId w:val="25"/>
  </w:num>
  <w:num w:numId="33">
    <w:abstractNumId w:val="2"/>
  </w:num>
  <w:num w:numId="34">
    <w:abstractNumId w:val="17"/>
  </w:num>
  <w:num w:numId="35">
    <w:abstractNumId w:val="10"/>
  </w:num>
  <w:num w:numId="36">
    <w:abstractNumId w:val="19"/>
  </w:num>
  <w:num w:numId="37">
    <w:abstractNumId w:val="18"/>
  </w:num>
  <w:num w:numId="38">
    <w:abstractNumId w:val="20"/>
  </w:num>
  <w:num w:numId="39">
    <w:abstractNumId w:val="28"/>
  </w:num>
  <w:num w:numId="40">
    <w:abstractNumId w:val="13"/>
  </w:num>
  <w:num w:numId="41">
    <w:abstractNumId w:val="11"/>
  </w:num>
  <w:num w:numId="42">
    <w:abstractNumId w:val="24"/>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C9"/>
    <w:rsid w:val="00011920"/>
    <w:rsid w:val="000137C4"/>
    <w:rsid w:val="00014E88"/>
    <w:rsid w:val="0002723F"/>
    <w:rsid w:val="000306A1"/>
    <w:rsid w:val="000449A1"/>
    <w:rsid w:val="00047CC9"/>
    <w:rsid w:val="000566F7"/>
    <w:rsid w:val="00062891"/>
    <w:rsid w:val="0006349A"/>
    <w:rsid w:val="00076E66"/>
    <w:rsid w:val="00081C2A"/>
    <w:rsid w:val="0008678F"/>
    <w:rsid w:val="00092F16"/>
    <w:rsid w:val="00093009"/>
    <w:rsid w:val="000A0F42"/>
    <w:rsid w:val="000A67B0"/>
    <w:rsid w:val="000B7E36"/>
    <w:rsid w:val="000B7EF6"/>
    <w:rsid w:val="000C74B4"/>
    <w:rsid w:val="000E42BF"/>
    <w:rsid w:val="000E44F2"/>
    <w:rsid w:val="000E73BE"/>
    <w:rsid w:val="000F2C08"/>
    <w:rsid w:val="000F51B6"/>
    <w:rsid w:val="000F5D48"/>
    <w:rsid w:val="001034CF"/>
    <w:rsid w:val="00110B87"/>
    <w:rsid w:val="0011326D"/>
    <w:rsid w:val="001352CA"/>
    <w:rsid w:val="0014674A"/>
    <w:rsid w:val="00163862"/>
    <w:rsid w:val="001644D4"/>
    <w:rsid w:val="001722B2"/>
    <w:rsid w:val="00173AB4"/>
    <w:rsid w:val="00174599"/>
    <w:rsid w:val="001833D3"/>
    <w:rsid w:val="00186FD9"/>
    <w:rsid w:val="001951A7"/>
    <w:rsid w:val="001A08ED"/>
    <w:rsid w:val="001B35F6"/>
    <w:rsid w:val="001B607D"/>
    <w:rsid w:val="001C55D8"/>
    <w:rsid w:val="001D6FB1"/>
    <w:rsid w:val="001D703A"/>
    <w:rsid w:val="001F16B1"/>
    <w:rsid w:val="00201293"/>
    <w:rsid w:val="00205800"/>
    <w:rsid w:val="00220881"/>
    <w:rsid w:val="00240FBA"/>
    <w:rsid w:val="0024588B"/>
    <w:rsid w:val="002657A6"/>
    <w:rsid w:val="00270AC0"/>
    <w:rsid w:val="00273D05"/>
    <w:rsid w:val="00282175"/>
    <w:rsid w:val="0028281D"/>
    <w:rsid w:val="00284384"/>
    <w:rsid w:val="00292806"/>
    <w:rsid w:val="0029281D"/>
    <w:rsid w:val="00296C08"/>
    <w:rsid w:val="002A163F"/>
    <w:rsid w:val="002A2C52"/>
    <w:rsid w:val="002A7817"/>
    <w:rsid w:val="002B7011"/>
    <w:rsid w:val="002B7A31"/>
    <w:rsid w:val="002D3C54"/>
    <w:rsid w:val="002E298F"/>
    <w:rsid w:val="002E76F1"/>
    <w:rsid w:val="002F0BB3"/>
    <w:rsid w:val="00300C5A"/>
    <w:rsid w:val="0031065B"/>
    <w:rsid w:val="00311D5C"/>
    <w:rsid w:val="00314C49"/>
    <w:rsid w:val="003174D1"/>
    <w:rsid w:val="00326F4F"/>
    <w:rsid w:val="00330F17"/>
    <w:rsid w:val="00332128"/>
    <w:rsid w:val="003325FE"/>
    <w:rsid w:val="003607D2"/>
    <w:rsid w:val="00366819"/>
    <w:rsid w:val="00371AB7"/>
    <w:rsid w:val="00374717"/>
    <w:rsid w:val="0039556E"/>
    <w:rsid w:val="003958DB"/>
    <w:rsid w:val="003A6620"/>
    <w:rsid w:val="003C466C"/>
    <w:rsid w:val="003C47D2"/>
    <w:rsid w:val="003D423F"/>
    <w:rsid w:val="003E543A"/>
    <w:rsid w:val="003F5767"/>
    <w:rsid w:val="003F7088"/>
    <w:rsid w:val="00403E37"/>
    <w:rsid w:val="0040731E"/>
    <w:rsid w:val="00415487"/>
    <w:rsid w:val="00430A43"/>
    <w:rsid w:val="0043180A"/>
    <w:rsid w:val="00442626"/>
    <w:rsid w:val="00444CBF"/>
    <w:rsid w:val="004800C2"/>
    <w:rsid w:val="004837DA"/>
    <w:rsid w:val="00490A90"/>
    <w:rsid w:val="004931F3"/>
    <w:rsid w:val="004B01A6"/>
    <w:rsid w:val="004C1B14"/>
    <w:rsid w:val="004D1F2F"/>
    <w:rsid w:val="004D5E48"/>
    <w:rsid w:val="004D7023"/>
    <w:rsid w:val="004E528B"/>
    <w:rsid w:val="004F20A9"/>
    <w:rsid w:val="004F3819"/>
    <w:rsid w:val="00500E1C"/>
    <w:rsid w:val="005053B9"/>
    <w:rsid w:val="00511BB3"/>
    <w:rsid w:val="00514439"/>
    <w:rsid w:val="005147E5"/>
    <w:rsid w:val="00536591"/>
    <w:rsid w:val="00536AAB"/>
    <w:rsid w:val="00537D59"/>
    <w:rsid w:val="00540D9E"/>
    <w:rsid w:val="00544EFA"/>
    <w:rsid w:val="005571A6"/>
    <w:rsid w:val="0056000F"/>
    <w:rsid w:val="00562066"/>
    <w:rsid w:val="0056216E"/>
    <w:rsid w:val="00573805"/>
    <w:rsid w:val="0058356E"/>
    <w:rsid w:val="005840EA"/>
    <w:rsid w:val="005861D8"/>
    <w:rsid w:val="005946F6"/>
    <w:rsid w:val="005A0413"/>
    <w:rsid w:val="005A64FF"/>
    <w:rsid w:val="005A6AAE"/>
    <w:rsid w:val="005B1F3B"/>
    <w:rsid w:val="005B52F0"/>
    <w:rsid w:val="005B59F5"/>
    <w:rsid w:val="005B7A47"/>
    <w:rsid w:val="005C1EC0"/>
    <w:rsid w:val="005D02EF"/>
    <w:rsid w:val="005E5057"/>
    <w:rsid w:val="005F16AC"/>
    <w:rsid w:val="00612E40"/>
    <w:rsid w:val="00624E9C"/>
    <w:rsid w:val="00636D9D"/>
    <w:rsid w:val="006448CF"/>
    <w:rsid w:val="00646AE8"/>
    <w:rsid w:val="006538AD"/>
    <w:rsid w:val="006557C2"/>
    <w:rsid w:val="00660206"/>
    <w:rsid w:val="0066374F"/>
    <w:rsid w:val="00672543"/>
    <w:rsid w:val="00691A2D"/>
    <w:rsid w:val="006A2EA3"/>
    <w:rsid w:val="006A7A3E"/>
    <w:rsid w:val="006C0056"/>
    <w:rsid w:val="006D2D5B"/>
    <w:rsid w:val="006D7391"/>
    <w:rsid w:val="006E7AC4"/>
    <w:rsid w:val="007006E4"/>
    <w:rsid w:val="00710128"/>
    <w:rsid w:val="00715B16"/>
    <w:rsid w:val="00716A3D"/>
    <w:rsid w:val="00726DEF"/>
    <w:rsid w:val="00730CFF"/>
    <w:rsid w:val="00733395"/>
    <w:rsid w:val="0075372F"/>
    <w:rsid w:val="00763B1D"/>
    <w:rsid w:val="00764D71"/>
    <w:rsid w:val="00765024"/>
    <w:rsid w:val="0076701F"/>
    <w:rsid w:val="00782ECA"/>
    <w:rsid w:val="00784EA7"/>
    <w:rsid w:val="00786CB2"/>
    <w:rsid w:val="0079702B"/>
    <w:rsid w:val="007A21F9"/>
    <w:rsid w:val="007B613E"/>
    <w:rsid w:val="007B6C31"/>
    <w:rsid w:val="007C58E3"/>
    <w:rsid w:val="007D0368"/>
    <w:rsid w:val="007D5D96"/>
    <w:rsid w:val="007D68A2"/>
    <w:rsid w:val="007E2954"/>
    <w:rsid w:val="007F0C9A"/>
    <w:rsid w:val="00804405"/>
    <w:rsid w:val="00805166"/>
    <w:rsid w:val="00805C20"/>
    <w:rsid w:val="00806429"/>
    <w:rsid w:val="00806DF9"/>
    <w:rsid w:val="008077B6"/>
    <w:rsid w:val="00810A32"/>
    <w:rsid w:val="00827320"/>
    <w:rsid w:val="0083128B"/>
    <w:rsid w:val="008420DF"/>
    <w:rsid w:val="008474A4"/>
    <w:rsid w:val="00862CD6"/>
    <w:rsid w:val="00881269"/>
    <w:rsid w:val="0088547B"/>
    <w:rsid w:val="008A1F42"/>
    <w:rsid w:val="008A3D01"/>
    <w:rsid w:val="008B18A2"/>
    <w:rsid w:val="008B1CC4"/>
    <w:rsid w:val="008B25FB"/>
    <w:rsid w:val="008B681C"/>
    <w:rsid w:val="008C2BFE"/>
    <w:rsid w:val="008D0416"/>
    <w:rsid w:val="008D563D"/>
    <w:rsid w:val="008D5EA2"/>
    <w:rsid w:val="008D7549"/>
    <w:rsid w:val="008D770E"/>
    <w:rsid w:val="008E73EF"/>
    <w:rsid w:val="008E7741"/>
    <w:rsid w:val="008F1682"/>
    <w:rsid w:val="008F6AE2"/>
    <w:rsid w:val="00906C5E"/>
    <w:rsid w:val="0091400A"/>
    <w:rsid w:val="00916376"/>
    <w:rsid w:val="00921E36"/>
    <w:rsid w:val="009220DD"/>
    <w:rsid w:val="009470C0"/>
    <w:rsid w:val="00950FAA"/>
    <w:rsid w:val="00961173"/>
    <w:rsid w:val="0096441E"/>
    <w:rsid w:val="009647D4"/>
    <w:rsid w:val="00970DA1"/>
    <w:rsid w:val="009718B0"/>
    <w:rsid w:val="00974A8C"/>
    <w:rsid w:val="00976737"/>
    <w:rsid w:val="009827BB"/>
    <w:rsid w:val="00990180"/>
    <w:rsid w:val="00997203"/>
    <w:rsid w:val="009A0B74"/>
    <w:rsid w:val="009A3290"/>
    <w:rsid w:val="009A3682"/>
    <w:rsid w:val="009C30A7"/>
    <w:rsid w:val="009D23BF"/>
    <w:rsid w:val="009D4624"/>
    <w:rsid w:val="009D794F"/>
    <w:rsid w:val="009D7B4C"/>
    <w:rsid w:val="009E4890"/>
    <w:rsid w:val="009F1E9C"/>
    <w:rsid w:val="009F2AE8"/>
    <w:rsid w:val="00A027A4"/>
    <w:rsid w:val="00A11A4D"/>
    <w:rsid w:val="00A1659A"/>
    <w:rsid w:val="00A30A19"/>
    <w:rsid w:val="00A42B51"/>
    <w:rsid w:val="00A47D4D"/>
    <w:rsid w:val="00A52205"/>
    <w:rsid w:val="00A64E7F"/>
    <w:rsid w:val="00A85F14"/>
    <w:rsid w:val="00A86AB9"/>
    <w:rsid w:val="00A86E75"/>
    <w:rsid w:val="00A91908"/>
    <w:rsid w:val="00AA174C"/>
    <w:rsid w:val="00AA25CE"/>
    <w:rsid w:val="00AA50FF"/>
    <w:rsid w:val="00AA6BCC"/>
    <w:rsid w:val="00AA7390"/>
    <w:rsid w:val="00AC04B5"/>
    <w:rsid w:val="00AC1B1D"/>
    <w:rsid w:val="00AD3A68"/>
    <w:rsid w:val="00AD7715"/>
    <w:rsid w:val="00AE2995"/>
    <w:rsid w:val="00B16A42"/>
    <w:rsid w:val="00B24BBB"/>
    <w:rsid w:val="00B26662"/>
    <w:rsid w:val="00B27E15"/>
    <w:rsid w:val="00B40953"/>
    <w:rsid w:val="00B454F1"/>
    <w:rsid w:val="00B46136"/>
    <w:rsid w:val="00B518A2"/>
    <w:rsid w:val="00B52C6A"/>
    <w:rsid w:val="00B610AC"/>
    <w:rsid w:val="00B71829"/>
    <w:rsid w:val="00B732EC"/>
    <w:rsid w:val="00B80BDD"/>
    <w:rsid w:val="00B84C03"/>
    <w:rsid w:val="00B8690F"/>
    <w:rsid w:val="00B9642A"/>
    <w:rsid w:val="00BA4D5C"/>
    <w:rsid w:val="00BA759C"/>
    <w:rsid w:val="00BA7764"/>
    <w:rsid w:val="00BB5806"/>
    <w:rsid w:val="00BC0291"/>
    <w:rsid w:val="00BD2824"/>
    <w:rsid w:val="00BE4683"/>
    <w:rsid w:val="00BE4985"/>
    <w:rsid w:val="00BE6496"/>
    <w:rsid w:val="00BE6BD9"/>
    <w:rsid w:val="00BE75B0"/>
    <w:rsid w:val="00BF2D30"/>
    <w:rsid w:val="00C2525C"/>
    <w:rsid w:val="00C27865"/>
    <w:rsid w:val="00C3308B"/>
    <w:rsid w:val="00C35518"/>
    <w:rsid w:val="00C5083B"/>
    <w:rsid w:val="00C50897"/>
    <w:rsid w:val="00C51E67"/>
    <w:rsid w:val="00C56018"/>
    <w:rsid w:val="00C57691"/>
    <w:rsid w:val="00C62486"/>
    <w:rsid w:val="00C77233"/>
    <w:rsid w:val="00C86FE9"/>
    <w:rsid w:val="00C944B9"/>
    <w:rsid w:val="00CB71D5"/>
    <w:rsid w:val="00CD04FD"/>
    <w:rsid w:val="00CD7A06"/>
    <w:rsid w:val="00CE6485"/>
    <w:rsid w:val="00D01343"/>
    <w:rsid w:val="00D01870"/>
    <w:rsid w:val="00D02D33"/>
    <w:rsid w:val="00D31E69"/>
    <w:rsid w:val="00D45E9F"/>
    <w:rsid w:val="00D46E2B"/>
    <w:rsid w:val="00D5282D"/>
    <w:rsid w:val="00D52AB6"/>
    <w:rsid w:val="00D623E6"/>
    <w:rsid w:val="00D651CA"/>
    <w:rsid w:val="00D72592"/>
    <w:rsid w:val="00D748DC"/>
    <w:rsid w:val="00D74ABC"/>
    <w:rsid w:val="00D76007"/>
    <w:rsid w:val="00D77BB1"/>
    <w:rsid w:val="00D85ECB"/>
    <w:rsid w:val="00DA4D65"/>
    <w:rsid w:val="00DB1B65"/>
    <w:rsid w:val="00DB7529"/>
    <w:rsid w:val="00DB7F33"/>
    <w:rsid w:val="00DC65AB"/>
    <w:rsid w:val="00DE0D3F"/>
    <w:rsid w:val="00DE3F36"/>
    <w:rsid w:val="00E04B32"/>
    <w:rsid w:val="00E05073"/>
    <w:rsid w:val="00E078F3"/>
    <w:rsid w:val="00E131F7"/>
    <w:rsid w:val="00E13721"/>
    <w:rsid w:val="00E1390F"/>
    <w:rsid w:val="00E14281"/>
    <w:rsid w:val="00E32E87"/>
    <w:rsid w:val="00E35852"/>
    <w:rsid w:val="00E42A8F"/>
    <w:rsid w:val="00E51444"/>
    <w:rsid w:val="00E53581"/>
    <w:rsid w:val="00E6099D"/>
    <w:rsid w:val="00E67B3E"/>
    <w:rsid w:val="00E7273B"/>
    <w:rsid w:val="00E7594A"/>
    <w:rsid w:val="00E77563"/>
    <w:rsid w:val="00E81E2E"/>
    <w:rsid w:val="00E83A9F"/>
    <w:rsid w:val="00E903FC"/>
    <w:rsid w:val="00EA1876"/>
    <w:rsid w:val="00EA702D"/>
    <w:rsid w:val="00EB72C7"/>
    <w:rsid w:val="00EC254D"/>
    <w:rsid w:val="00ED3910"/>
    <w:rsid w:val="00ED5096"/>
    <w:rsid w:val="00EE0AAE"/>
    <w:rsid w:val="00EE1611"/>
    <w:rsid w:val="00EE1E44"/>
    <w:rsid w:val="00EF18D4"/>
    <w:rsid w:val="00EF446A"/>
    <w:rsid w:val="00EF7955"/>
    <w:rsid w:val="00F005A6"/>
    <w:rsid w:val="00F20F07"/>
    <w:rsid w:val="00F27A92"/>
    <w:rsid w:val="00F27B39"/>
    <w:rsid w:val="00F27B8C"/>
    <w:rsid w:val="00F43BE1"/>
    <w:rsid w:val="00F61590"/>
    <w:rsid w:val="00F711B0"/>
    <w:rsid w:val="00F73402"/>
    <w:rsid w:val="00F85BBB"/>
    <w:rsid w:val="00F86E01"/>
    <w:rsid w:val="00F90738"/>
    <w:rsid w:val="00F970FD"/>
    <w:rsid w:val="00FA00F6"/>
    <w:rsid w:val="00FA385B"/>
    <w:rsid w:val="00FA79FA"/>
    <w:rsid w:val="00FB0FE4"/>
    <w:rsid w:val="00FC162C"/>
    <w:rsid w:val="00FC35DF"/>
    <w:rsid w:val="00FC7B20"/>
    <w:rsid w:val="00FD6A2C"/>
    <w:rsid w:val="00FD6B10"/>
    <w:rsid w:val="00FF659A"/>
    <w:rsid w:val="6B7973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BE6A7"/>
  <w15:chartTrackingRefBased/>
  <w15:docId w15:val="{5552697B-F45C-4124-A091-D20DF775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505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E42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E42BF"/>
  </w:style>
  <w:style w:type="character" w:customStyle="1" w:styleId="eop">
    <w:name w:val="eop"/>
    <w:basedOn w:val="DefaultParagraphFont"/>
    <w:rsid w:val="000E42BF"/>
  </w:style>
  <w:style w:type="character" w:customStyle="1" w:styleId="spellingerror">
    <w:name w:val="spellingerror"/>
    <w:basedOn w:val="DefaultParagraphFont"/>
    <w:rsid w:val="000E42BF"/>
  </w:style>
  <w:style w:type="character" w:styleId="CommentReference">
    <w:name w:val="annotation reference"/>
    <w:basedOn w:val="DefaultParagraphFont"/>
    <w:uiPriority w:val="99"/>
    <w:semiHidden/>
    <w:unhideWhenUsed/>
    <w:rsid w:val="00D72592"/>
    <w:rPr>
      <w:sz w:val="16"/>
      <w:szCs w:val="16"/>
    </w:rPr>
  </w:style>
  <w:style w:type="paragraph" w:styleId="CommentText">
    <w:name w:val="annotation text"/>
    <w:basedOn w:val="Normal"/>
    <w:link w:val="CommentTextChar"/>
    <w:uiPriority w:val="99"/>
    <w:unhideWhenUsed/>
    <w:rsid w:val="00D72592"/>
    <w:pPr>
      <w:spacing w:line="240" w:lineRule="auto"/>
    </w:pPr>
    <w:rPr>
      <w:sz w:val="20"/>
      <w:szCs w:val="20"/>
    </w:rPr>
  </w:style>
  <w:style w:type="character" w:customStyle="1" w:styleId="CommentTextChar">
    <w:name w:val="Comment Text Char"/>
    <w:basedOn w:val="DefaultParagraphFont"/>
    <w:link w:val="CommentText"/>
    <w:uiPriority w:val="99"/>
    <w:rsid w:val="00D72592"/>
    <w:rPr>
      <w:sz w:val="20"/>
      <w:szCs w:val="20"/>
    </w:rPr>
  </w:style>
  <w:style w:type="paragraph" w:styleId="CommentSubject">
    <w:name w:val="annotation subject"/>
    <w:basedOn w:val="CommentText"/>
    <w:next w:val="CommentText"/>
    <w:link w:val="CommentSubjectChar"/>
    <w:uiPriority w:val="99"/>
    <w:semiHidden/>
    <w:unhideWhenUsed/>
    <w:rsid w:val="00D72592"/>
    <w:rPr>
      <w:b/>
      <w:bCs/>
    </w:rPr>
  </w:style>
  <w:style w:type="character" w:customStyle="1" w:styleId="CommentSubjectChar">
    <w:name w:val="Comment Subject Char"/>
    <w:basedOn w:val="CommentTextChar"/>
    <w:link w:val="CommentSubject"/>
    <w:uiPriority w:val="99"/>
    <w:semiHidden/>
    <w:rsid w:val="00D72592"/>
    <w:rPr>
      <w:b/>
      <w:bCs/>
      <w:sz w:val="20"/>
      <w:szCs w:val="20"/>
    </w:rPr>
  </w:style>
  <w:style w:type="paragraph" w:styleId="BalloonText">
    <w:name w:val="Balloon Text"/>
    <w:basedOn w:val="Normal"/>
    <w:link w:val="BalloonTextChar"/>
    <w:uiPriority w:val="99"/>
    <w:semiHidden/>
    <w:unhideWhenUsed/>
    <w:rsid w:val="00D72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592"/>
    <w:rPr>
      <w:rFonts w:ascii="Segoe UI" w:hAnsi="Segoe UI" w:cs="Segoe UI"/>
      <w:sz w:val="18"/>
      <w:szCs w:val="18"/>
    </w:rPr>
  </w:style>
  <w:style w:type="character" w:customStyle="1" w:styleId="Heading1Char">
    <w:name w:val="Heading 1 Char"/>
    <w:basedOn w:val="DefaultParagraphFont"/>
    <w:link w:val="Heading1"/>
    <w:uiPriority w:val="9"/>
    <w:rsid w:val="005E5057"/>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366819"/>
    <w:pPr>
      <w:pBdr>
        <w:bottom w:val="single" w:sz="4" w:space="1" w:color="154578"/>
      </w:pBdr>
      <w:tabs>
        <w:tab w:val="center" w:pos="4680"/>
        <w:tab w:val="right" w:pos="9360"/>
      </w:tabs>
      <w:spacing w:after="120" w:line="240" w:lineRule="auto"/>
      <w:jc w:val="right"/>
    </w:pPr>
    <w:rPr>
      <w:rFonts w:ascii="Tahoma" w:eastAsia="Calibri" w:hAnsi="Tahoma" w:cs="Times New Roman"/>
      <w:b/>
      <w:color w:val="154578"/>
      <w:sz w:val="24"/>
    </w:rPr>
  </w:style>
  <w:style w:type="character" w:customStyle="1" w:styleId="HeaderChar">
    <w:name w:val="Header Char"/>
    <w:link w:val="Header"/>
    <w:uiPriority w:val="99"/>
    <w:rsid w:val="00366819"/>
    <w:rPr>
      <w:rFonts w:ascii="Tahoma" w:eastAsia="Calibri" w:hAnsi="Tahoma" w:cs="Times New Roman"/>
      <w:b/>
      <w:color w:val="154578"/>
      <w:sz w:val="24"/>
    </w:rPr>
  </w:style>
  <w:style w:type="paragraph" w:styleId="Footer">
    <w:name w:val="footer"/>
    <w:basedOn w:val="Normal"/>
    <w:link w:val="FooterChar"/>
    <w:uiPriority w:val="99"/>
    <w:unhideWhenUsed/>
    <w:rsid w:val="00220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881"/>
  </w:style>
  <w:style w:type="paragraph" w:styleId="Title">
    <w:name w:val="Title"/>
    <w:basedOn w:val="Normal"/>
    <w:next w:val="Normal"/>
    <w:link w:val="TitleChar"/>
    <w:uiPriority w:val="10"/>
    <w:qFormat/>
    <w:rsid w:val="00691A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1A2D"/>
    <w:rPr>
      <w:rFonts w:asciiTheme="majorHAnsi" w:eastAsiaTheme="majorEastAsia" w:hAnsiTheme="majorHAnsi" w:cstheme="majorBidi"/>
      <w:spacing w:val="-10"/>
      <w:kern w:val="28"/>
      <w:sz w:val="56"/>
      <w:szCs w:val="56"/>
    </w:rPr>
  </w:style>
  <w:style w:type="paragraph" w:styleId="Subtitle">
    <w:name w:val="Subtitle"/>
    <w:basedOn w:val="Title"/>
    <w:next w:val="Normal"/>
    <w:link w:val="SubtitleChar"/>
    <w:uiPriority w:val="8"/>
    <w:qFormat/>
    <w:rsid w:val="00EE0AAE"/>
    <w:pPr>
      <w:spacing w:before="120" w:after="120"/>
      <w:contextualSpacing w:val="0"/>
    </w:pPr>
    <w:rPr>
      <w:rFonts w:ascii="Tahoma" w:eastAsia="Calibri" w:hAnsi="Tahoma" w:cs="Arial"/>
      <w:i/>
      <w:color w:val="154578"/>
      <w:spacing w:val="0"/>
      <w:kern w:val="0"/>
      <w:sz w:val="28"/>
      <w:szCs w:val="28"/>
    </w:rPr>
  </w:style>
  <w:style w:type="character" w:customStyle="1" w:styleId="SubtitleChar">
    <w:name w:val="Subtitle Char"/>
    <w:link w:val="Subtitle"/>
    <w:uiPriority w:val="8"/>
    <w:rsid w:val="00EE0AAE"/>
    <w:rPr>
      <w:rFonts w:ascii="Tahoma" w:eastAsia="Calibri" w:hAnsi="Tahoma" w:cs="Arial"/>
      <w:i/>
      <w:color w:val="154578"/>
      <w:sz w:val="28"/>
      <w:szCs w:val="28"/>
    </w:rPr>
  </w:style>
  <w:style w:type="character" w:styleId="SubtleEmphasis">
    <w:name w:val="Subtle Emphasis"/>
    <w:basedOn w:val="DefaultParagraphFont"/>
    <w:uiPriority w:val="19"/>
    <w:qFormat/>
    <w:rsid w:val="00374717"/>
    <w:rPr>
      <w:i/>
      <w:iCs/>
      <w:color w:val="404040" w:themeColor="text1" w:themeTint="BF"/>
    </w:rPr>
  </w:style>
  <w:style w:type="table" w:styleId="TableGrid">
    <w:name w:val="Table Grid"/>
    <w:basedOn w:val="TableNormal"/>
    <w:uiPriority w:val="39"/>
    <w:rsid w:val="00560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header">
    <w:name w:val="Table-Col header"/>
    <w:uiPriority w:val="11"/>
    <w:qFormat/>
    <w:rsid w:val="0056000F"/>
    <w:pPr>
      <w:spacing w:before="60" w:after="60" w:line="240" w:lineRule="auto"/>
      <w:jc w:val="center"/>
    </w:pPr>
    <w:rPr>
      <w:rFonts w:ascii="Arial" w:eastAsia="Calibri" w:hAnsi="Arial" w:cs="Arial"/>
      <w:sz w:val="18"/>
      <w:szCs w:val="18"/>
    </w:rPr>
  </w:style>
  <w:style w:type="paragraph" w:customStyle="1" w:styleId="Table-Colheaderbold">
    <w:name w:val="Table-Col header bold"/>
    <w:uiPriority w:val="11"/>
    <w:qFormat/>
    <w:rsid w:val="0056000F"/>
    <w:pPr>
      <w:spacing w:before="60" w:after="60" w:line="240" w:lineRule="auto"/>
    </w:pPr>
    <w:rPr>
      <w:rFonts w:ascii="Arial" w:eastAsia="Calibri" w:hAnsi="Arial" w:cs="Arial"/>
      <w:b/>
      <w:sz w:val="18"/>
      <w:szCs w:val="18"/>
    </w:rPr>
  </w:style>
  <w:style w:type="paragraph" w:customStyle="1" w:styleId="Table-Text">
    <w:name w:val="Table-Text"/>
    <w:uiPriority w:val="11"/>
    <w:qFormat/>
    <w:rsid w:val="0056000F"/>
    <w:pPr>
      <w:spacing w:before="40" w:after="40" w:line="240" w:lineRule="auto"/>
    </w:pPr>
    <w:rPr>
      <w:rFonts w:ascii="Arial" w:eastAsia="Calibri" w:hAnsi="Arial" w:cs="Arial"/>
      <w:sz w:val="20"/>
      <w:szCs w:val="18"/>
    </w:rPr>
  </w:style>
  <w:style w:type="paragraph" w:customStyle="1" w:styleId="Table-Text1stindent">
    <w:name w:val="Table-Text 1st indent"/>
    <w:basedOn w:val="Table-Text"/>
    <w:uiPriority w:val="11"/>
    <w:qFormat/>
    <w:rsid w:val="0056000F"/>
    <w:pPr>
      <w:ind w:left="360" w:hanging="360"/>
    </w:pPr>
  </w:style>
  <w:style w:type="paragraph" w:customStyle="1" w:styleId="Text">
    <w:name w:val="Text"/>
    <w:qFormat/>
    <w:rsid w:val="0056000F"/>
    <w:pPr>
      <w:spacing w:after="120" w:line="260" w:lineRule="exact"/>
    </w:pPr>
    <w:rPr>
      <w:rFonts w:ascii="Arial" w:eastAsia="Calibri" w:hAnsi="Arial" w:cs="Arial"/>
      <w:sz w:val="20"/>
    </w:rPr>
  </w:style>
  <w:style w:type="paragraph" w:customStyle="1" w:styleId="Title1">
    <w:name w:val="Title1"/>
    <w:basedOn w:val="Header"/>
    <w:link w:val="Title1Char"/>
    <w:qFormat/>
    <w:rsid w:val="0008678F"/>
    <w:rPr>
      <w:rFonts w:cstheme="minorHAnsi"/>
      <w:sz w:val="28"/>
    </w:rPr>
  </w:style>
  <w:style w:type="character" w:customStyle="1" w:styleId="Title1Char">
    <w:name w:val="Title1 Char"/>
    <w:basedOn w:val="HeaderChar"/>
    <w:link w:val="Title1"/>
    <w:rsid w:val="0008678F"/>
    <w:rPr>
      <w:rFonts w:ascii="Tahoma" w:eastAsia="Calibri" w:hAnsi="Tahoma" w:cstheme="minorHAnsi"/>
      <w:b/>
      <w:color w:val="154578"/>
      <w:sz w:val="28"/>
    </w:rPr>
  </w:style>
  <w:style w:type="character" w:styleId="Hyperlink">
    <w:name w:val="Hyperlink"/>
    <w:basedOn w:val="DefaultParagraphFont"/>
    <w:uiPriority w:val="99"/>
    <w:unhideWhenUsed/>
    <w:rsid w:val="00BA4D5C"/>
    <w:rPr>
      <w:color w:val="0563C1" w:themeColor="hyperlink"/>
      <w:u w:val="single"/>
    </w:rPr>
  </w:style>
  <w:style w:type="paragraph" w:styleId="ListParagraph">
    <w:name w:val="List Paragraph"/>
    <w:aliases w:val="List Paragraph-DaSy"/>
    <w:uiPriority w:val="34"/>
    <w:qFormat/>
    <w:rsid w:val="00DA4D65"/>
    <w:pPr>
      <w:spacing w:after="200" w:line="276" w:lineRule="auto"/>
      <w:ind w:left="720"/>
      <w:contextualSpacing/>
    </w:pPr>
    <w:rPr>
      <w:rFonts w:eastAsiaTheme="minorEastAsia"/>
    </w:rPr>
  </w:style>
  <w:style w:type="character" w:styleId="PlaceholderText">
    <w:name w:val="Placeholder Text"/>
    <w:basedOn w:val="DefaultParagraphFont"/>
    <w:uiPriority w:val="99"/>
    <w:semiHidden/>
    <w:rsid w:val="00BA4D5C"/>
    <w:rPr>
      <w:color w:val="808080"/>
    </w:rPr>
  </w:style>
  <w:style w:type="paragraph" w:styleId="FootnoteText">
    <w:name w:val="footnote text"/>
    <w:basedOn w:val="Normal"/>
    <w:link w:val="FootnoteTextChar"/>
    <w:uiPriority w:val="99"/>
    <w:unhideWhenUsed/>
    <w:rsid w:val="00BA4D5C"/>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BA4D5C"/>
    <w:rPr>
      <w:rFonts w:eastAsiaTheme="minorEastAsia"/>
      <w:sz w:val="20"/>
      <w:szCs w:val="20"/>
    </w:rPr>
  </w:style>
  <w:style w:type="character" w:styleId="FootnoteReference">
    <w:name w:val="footnote reference"/>
    <w:basedOn w:val="DefaultParagraphFont"/>
    <w:uiPriority w:val="99"/>
    <w:semiHidden/>
    <w:unhideWhenUsed/>
    <w:rsid w:val="00BA4D5C"/>
    <w:rPr>
      <w:vertAlign w:val="superscript"/>
    </w:rPr>
  </w:style>
  <w:style w:type="paragraph" w:customStyle="1" w:styleId="Heading10">
    <w:name w:val="Heading1"/>
    <w:basedOn w:val="Normal"/>
    <w:next w:val="Normal"/>
    <w:link w:val="Heading1Char0"/>
    <w:qFormat/>
    <w:rsid w:val="00011920"/>
    <w:pPr>
      <w:keepNext/>
      <w:spacing w:before="240" w:after="240" w:line="276" w:lineRule="auto"/>
      <w:outlineLvl w:val="0"/>
    </w:pPr>
    <w:rPr>
      <w:rFonts w:cstheme="minorHAnsi"/>
      <w:b/>
      <w:sz w:val="28"/>
      <w:szCs w:val="28"/>
    </w:rPr>
  </w:style>
  <w:style w:type="character" w:customStyle="1" w:styleId="Heading1Char0">
    <w:name w:val="Heading1 Char"/>
    <w:basedOn w:val="DefaultParagraphFont"/>
    <w:link w:val="Heading10"/>
    <w:rsid w:val="00011920"/>
    <w:rPr>
      <w:rFonts w:cstheme="minorHAnsi"/>
      <w:b/>
      <w:sz w:val="28"/>
      <w:szCs w:val="28"/>
    </w:rPr>
  </w:style>
  <w:style w:type="table" w:customStyle="1" w:styleId="GridTable4-Accent11">
    <w:name w:val="Grid Table 4 - Accent 11"/>
    <w:basedOn w:val="TableNormal"/>
    <w:uiPriority w:val="49"/>
    <w:rsid w:val="00BA4D5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111">
    <w:name w:val="Grid Table 4 - Accent 111"/>
    <w:basedOn w:val="TableNormal"/>
    <w:uiPriority w:val="49"/>
    <w:rsid w:val="00BA4D5C"/>
    <w:pPr>
      <w:spacing w:after="0" w:line="240" w:lineRule="auto"/>
    </w:pPr>
    <w:rPr>
      <w:rFonts w:eastAsiaTheme="minorEastAsi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AA25CE"/>
    <w:pPr>
      <w:spacing w:after="0" w:line="240" w:lineRule="auto"/>
    </w:pPr>
  </w:style>
  <w:style w:type="paragraph" w:customStyle="1" w:styleId="DaSy">
    <w:name w:val="DaSy"/>
    <w:basedOn w:val="Normal"/>
    <w:rsid w:val="00511BB3"/>
    <w:pPr>
      <w:numPr>
        <w:ilvl w:val="1"/>
        <w:numId w:val="20"/>
      </w:numPr>
      <w:spacing w:after="0" w:line="240" w:lineRule="auto"/>
    </w:pPr>
    <w:rPr>
      <w:rFonts w:ascii="Calibri" w:eastAsia="Calibri" w:hAnsi="Calibri" w:cs="Times New Roman"/>
    </w:rPr>
  </w:style>
  <w:style w:type="paragraph" w:customStyle="1" w:styleId="DaSyAuthors">
    <w:name w:val="DaSy Authors"/>
    <w:qFormat/>
    <w:rsid w:val="00511BB3"/>
    <w:pPr>
      <w:spacing w:before="240" w:after="240" w:line="240" w:lineRule="auto"/>
    </w:pPr>
    <w:rPr>
      <w:rFonts w:ascii="Tahoma" w:eastAsia="Calibri" w:hAnsi="Tahoma" w:cs="Arial"/>
      <w:i/>
      <w:color w:val="000000" w:themeColor="text1"/>
      <w:szCs w:val="34"/>
    </w:rPr>
  </w:style>
  <w:style w:type="paragraph" w:customStyle="1" w:styleId="DaSyBulletL1">
    <w:name w:val="DaSy Bullet L1"/>
    <w:qFormat/>
    <w:rsid w:val="00511BB3"/>
    <w:pPr>
      <w:numPr>
        <w:numId w:val="21"/>
      </w:numPr>
      <w:spacing w:before="40" w:after="40" w:line="240" w:lineRule="auto"/>
    </w:pPr>
    <w:rPr>
      <w:rFonts w:ascii="Helvetica" w:eastAsia="Calibri" w:hAnsi="Helvetica" w:cs="Calibri"/>
      <w:color w:val="272727" w:themeColor="text1" w:themeTint="D8"/>
      <w:sz w:val="20"/>
      <w:szCs w:val="21"/>
    </w:rPr>
  </w:style>
  <w:style w:type="paragraph" w:customStyle="1" w:styleId="DaSyBulletL2">
    <w:name w:val="DaSy Bullet L2"/>
    <w:basedOn w:val="ListParagraph"/>
    <w:qFormat/>
    <w:rsid w:val="00511BB3"/>
    <w:pPr>
      <w:numPr>
        <w:ilvl w:val="1"/>
        <w:numId w:val="22"/>
      </w:numPr>
      <w:spacing w:before="40" w:after="40" w:line="259" w:lineRule="auto"/>
      <w:contextualSpacing w:val="0"/>
    </w:pPr>
    <w:rPr>
      <w:rFonts w:ascii="Helvetica" w:eastAsia="Calibri" w:hAnsi="Helvetica" w:cs="Arial"/>
      <w:sz w:val="20"/>
      <w:szCs w:val="20"/>
    </w:rPr>
  </w:style>
  <w:style w:type="paragraph" w:customStyle="1" w:styleId="DaSyBulletL3">
    <w:name w:val="DaSy Bullet L3"/>
    <w:qFormat/>
    <w:rsid w:val="00511BB3"/>
    <w:pPr>
      <w:numPr>
        <w:ilvl w:val="2"/>
        <w:numId w:val="23"/>
      </w:numPr>
      <w:spacing w:after="60" w:line="240" w:lineRule="auto"/>
    </w:pPr>
    <w:rPr>
      <w:rFonts w:ascii="Helvetica" w:eastAsia="Calibri" w:hAnsi="Helvetica" w:cs="Arial"/>
      <w:sz w:val="20"/>
      <w:szCs w:val="20"/>
    </w:rPr>
  </w:style>
  <w:style w:type="paragraph" w:customStyle="1" w:styleId="DaSyHeading1">
    <w:name w:val="DaSy Heading 1"/>
    <w:qFormat/>
    <w:rsid w:val="00511BB3"/>
    <w:pPr>
      <w:keepNext/>
      <w:spacing w:before="360" w:after="120" w:line="240" w:lineRule="auto"/>
      <w:outlineLvl w:val="1"/>
    </w:pPr>
    <w:rPr>
      <w:rFonts w:ascii="Tahoma" w:eastAsia="Calibri" w:hAnsi="Tahoma" w:cs="Arial"/>
      <w:color w:val="154578"/>
      <w:sz w:val="30"/>
      <w:szCs w:val="24"/>
    </w:rPr>
  </w:style>
  <w:style w:type="paragraph" w:customStyle="1" w:styleId="DaSyHeading2">
    <w:name w:val="DaSy Heading 2"/>
    <w:qFormat/>
    <w:rsid w:val="00511BB3"/>
    <w:pPr>
      <w:keepNext/>
      <w:spacing w:before="360" w:after="120" w:line="240" w:lineRule="auto"/>
      <w:outlineLvl w:val="2"/>
    </w:pPr>
    <w:rPr>
      <w:rFonts w:ascii="Tahoma" w:eastAsia="Calibri" w:hAnsi="Tahoma" w:cs="Arial"/>
      <w:b/>
      <w:color w:val="154578"/>
      <w:sz w:val="26"/>
      <w:szCs w:val="24"/>
    </w:rPr>
  </w:style>
  <w:style w:type="paragraph" w:customStyle="1" w:styleId="DaSyHeading3">
    <w:name w:val="DaSy Heading 3"/>
    <w:qFormat/>
    <w:rsid w:val="00511BB3"/>
    <w:pPr>
      <w:spacing w:before="360" w:line="240" w:lineRule="auto"/>
      <w:outlineLvl w:val="3"/>
    </w:pPr>
    <w:rPr>
      <w:rFonts w:ascii="Tahoma" w:eastAsia="Calibri" w:hAnsi="Tahoma" w:cs="Arial"/>
      <w:b/>
      <w:bCs/>
      <w:color w:val="154578"/>
    </w:rPr>
  </w:style>
  <w:style w:type="paragraph" w:customStyle="1" w:styleId="DaSyHeading4">
    <w:name w:val="DaSy Heading 4"/>
    <w:next w:val="DaSyText"/>
    <w:qFormat/>
    <w:rsid w:val="00511BB3"/>
    <w:pPr>
      <w:spacing w:before="240" w:line="240" w:lineRule="auto"/>
      <w:outlineLvl w:val="4"/>
    </w:pPr>
    <w:rPr>
      <w:rFonts w:ascii="Tahoma" w:eastAsia="Calibri" w:hAnsi="Tahoma" w:cs="Arial"/>
      <w:b/>
      <w:i/>
      <w:iCs/>
      <w:color w:val="154578"/>
      <w:sz w:val="20"/>
    </w:rPr>
  </w:style>
  <w:style w:type="paragraph" w:customStyle="1" w:styleId="DaSyTablebullet">
    <w:name w:val="DaSy Table bullet"/>
    <w:qFormat/>
    <w:rsid w:val="00511BB3"/>
    <w:pPr>
      <w:numPr>
        <w:numId w:val="24"/>
      </w:numPr>
      <w:spacing w:line="240" w:lineRule="auto"/>
    </w:pPr>
    <w:rPr>
      <w:rFonts w:ascii="Helvetica" w:eastAsia="Calibri" w:hAnsi="Helvetica" w:cs="Arial"/>
      <w:sz w:val="20"/>
    </w:rPr>
  </w:style>
  <w:style w:type="paragraph" w:customStyle="1" w:styleId="DaSyTableHeading">
    <w:name w:val="DaSy Table Heading"/>
    <w:qFormat/>
    <w:rsid w:val="00511BB3"/>
    <w:pPr>
      <w:spacing w:before="40" w:after="40" w:line="240" w:lineRule="auto"/>
    </w:pPr>
    <w:rPr>
      <w:rFonts w:ascii="Helvetica" w:eastAsia="Calibri" w:hAnsi="Helvetica" w:cs="Arial"/>
      <w:b/>
      <w:bCs/>
      <w:color w:val="154578"/>
      <w:sz w:val="20"/>
    </w:rPr>
  </w:style>
  <w:style w:type="paragraph" w:customStyle="1" w:styleId="DaSyTableText">
    <w:name w:val="DaSy Table Text"/>
    <w:qFormat/>
    <w:rsid w:val="00511BB3"/>
    <w:pPr>
      <w:spacing w:before="40" w:after="40" w:line="240" w:lineRule="auto"/>
    </w:pPr>
    <w:rPr>
      <w:rFonts w:ascii="Helvetica" w:eastAsia="Calibri" w:hAnsi="Helvetica" w:cs="Arial"/>
      <w:sz w:val="20"/>
    </w:rPr>
  </w:style>
  <w:style w:type="paragraph" w:customStyle="1" w:styleId="DaSyText">
    <w:name w:val="DaSy Text"/>
    <w:qFormat/>
    <w:rsid w:val="00282175"/>
    <w:pPr>
      <w:spacing w:before="240" w:after="240" w:line="240" w:lineRule="auto"/>
    </w:pPr>
    <w:rPr>
      <w:rFonts w:ascii="Helvetica" w:eastAsia="Calibri" w:hAnsi="Helvetica" w:cs="Arial"/>
      <w:sz w:val="20"/>
    </w:rPr>
  </w:style>
  <w:style w:type="character" w:styleId="PageNumber">
    <w:name w:val="page number"/>
    <w:basedOn w:val="DefaultParagraphFont"/>
    <w:uiPriority w:val="99"/>
    <w:semiHidden/>
    <w:unhideWhenUsed/>
    <w:rsid w:val="000306A1"/>
    <w:rPr>
      <w:rFonts w:ascii="Helvetica Light" w:hAnsi="Helvetica Light"/>
      <w:b w:val="0"/>
      <w:i w:val="0"/>
      <w:sz w:val="18"/>
    </w:rPr>
  </w:style>
  <w:style w:type="table" w:customStyle="1" w:styleId="DaSyTable">
    <w:name w:val="DaSy Table"/>
    <w:basedOn w:val="TableGrid"/>
    <w:uiPriority w:val="99"/>
    <w:rsid w:val="00326F4F"/>
    <w:rPr>
      <w:rFonts w:ascii="Arial" w:hAnsi="Arial"/>
    </w:rPr>
    <w:tblPr>
      <w:tblStyleRowBandSize w:val="1"/>
      <w:tblStyleColBandSize w:val="1"/>
      <w:tblBorders>
        <w:top w:val="single" w:sz="4" w:space="0" w:color="0F4477"/>
        <w:left w:val="single" w:sz="4" w:space="0" w:color="0F4477"/>
        <w:bottom w:val="single" w:sz="4" w:space="0" w:color="0F4477"/>
        <w:right w:val="single" w:sz="4" w:space="0" w:color="0F4477"/>
        <w:insideH w:val="single" w:sz="4" w:space="0" w:color="0F4477"/>
        <w:insideV w:val="single" w:sz="4" w:space="0" w:color="0F4477"/>
      </w:tblBorders>
    </w:tblPr>
    <w:tcPr>
      <w:shd w:val="clear" w:color="auto" w:fill="auto"/>
    </w:tc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0F4477"/>
      </w:tcPr>
    </w:tblStylePr>
    <w:tblStylePr w:type="lastRow">
      <w:rPr>
        <w:b/>
        <w:bCs/>
      </w:rPr>
      <w:tblPr/>
      <w:tcPr>
        <w:tcBorders>
          <w:top w:val="double" w:sz="4" w:space="0" w:color="0F4477"/>
        </w:tcBorders>
        <w:shd w:val="clear" w:color="auto" w:fill="auto"/>
      </w:tcPr>
    </w:tblStylePr>
    <w:tblStylePr w:type="firstCol">
      <w:rPr>
        <w:b/>
        <w:bCs/>
      </w:rPr>
    </w:tblStylePr>
    <w:tblStylePr w:type="lastCol">
      <w:rPr>
        <w:b/>
        <w:bCs/>
      </w:rPr>
    </w:tblStylePr>
    <w:tblStylePr w:type="band2Horz">
      <w:tblPr/>
      <w:tcPr>
        <w:shd w:val="clear" w:color="auto" w:fill="D5DCE4" w:themeFill="text2" w:themeFillTint="33"/>
      </w:tcPr>
    </w:tblStylePr>
  </w:style>
  <w:style w:type="table" w:customStyle="1" w:styleId="Style1">
    <w:name w:val="Style1"/>
    <w:basedOn w:val="TableNormal"/>
    <w:uiPriority w:val="99"/>
    <w:rsid w:val="00326F4F"/>
    <w:pPr>
      <w:spacing w:after="0" w:line="240" w:lineRule="auto"/>
    </w:pPr>
    <w:tblPr>
      <w:tblStyleRowBandSize w:val="1"/>
    </w:tblPr>
    <w:tblStylePr w:type="firstRow">
      <w:tblPr/>
      <w:tcPr>
        <w:tcBorders>
          <w:top w:val="nil"/>
          <w:left w:val="nil"/>
          <w:bottom w:val="nil"/>
          <w:right w:val="nil"/>
          <w:insideH w:val="nil"/>
          <w:insideV w:val="nil"/>
        </w:tcBorders>
        <w:shd w:val="clear" w:color="auto" w:fill="0F4477"/>
      </w:tcPr>
    </w:tblStylePr>
    <w:tblStylePr w:type="band2Horz">
      <w:tblPr/>
      <w:tcPr>
        <w:tcBorders>
          <w:top w:val="nil"/>
          <w:left w:val="nil"/>
          <w:bottom w:val="nil"/>
          <w:right w:val="nil"/>
          <w:insideH w:val="nil"/>
          <w:insideV w:val="nil"/>
        </w:tcBorders>
        <w:shd w:val="clear" w:color="auto" w:fill="D5DCE4" w:themeFill="text2" w:themeFillTint="33"/>
      </w:tcPr>
    </w:tblStylePr>
  </w:style>
  <w:style w:type="table" w:styleId="GridTable4-Accent1">
    <w:name w:val="Grid Table 4 Accent 1"/>
    <w:basedOn w:val="TableNormal"/>
    <w:uiPriority w:val="49"/>
    <w:rsid w:val="00E903F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able-Text2ndindent">
    <w:name w:val="Table-Text 2nd indent"/>
    <w:uiPriority w:val="11"/>
    <w:qFormat/>
    <w:rsid w:val="00726DEF"/>
    <w:pPr>
      <w:spacing w:before="40" w:after="40" w:line="240" w:lineRule="auto"/>
      <w:ind w:left="360"/>
    </w:pPr>
    <w:rPr>
      <w:rFonts w:ascii="Arial" w:eastAsia="Calibr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18972">
      <w:bodyDiv w:val="1"/>
      <w:marLeft w:val="0"/>
      <w:marRight w:val="0"/>
      <w:marTop w:val="0"/>
      <w:marBottom w:val="0"/>
      <w:divBdr>
        <w:top w:val="none" w:sz="0" w:space="0" w:color="auto"/>
        <w:left w:val="none" w:sz="0" w:space="0" w:color="auto"/>
        <w:bottom w:val="none" w:sz="0" w:space="0" w:color="auto"/>
        <w:right w:val="none" w:sz="0" w:space="0" w:color="auto"/>
      </w:divBdr>
      <w:divsChild>
        <w:div w:id="407579137">
          <w:marLeft w:val="0"/>
          <w:marRight w:val="0"/>
          <w:marTop w:val="0"/>
          <w:marBottom w:val="0"/>
          <w:divBdr>
            <w:top w:val="none" w:sz="0" w:space="0" w:color="auto"/>
            <w:left w:val="none" w:sz="0" w:space="0" w:color="auto"/>
            <w:bottom w:val="none" w:sz="0" w:space="0" w:color="auto"/>
            <w:right w:val="none" w:sz="0" w:space="0" w:color="auto"/>
          </w:divBdr>
        </w:div>
        <w:div w:id="1381051746">
          <w:marLeft w:val="0"/>
          <w:marRight w:val="0"/>
          <w:marTop w:val="0"/>
          <w:marBottom w:val="0"/>
          <w:divBdr>
            <w:top w:val="none" w:sz="0" w:space="0" w:color="auto"/>
            <w:left w:val="none" w:sz="0" w:space="0" w:color="auto"/>
            <w:bottom w:val="none" w:sz="0" w:space="0" w:color="auto"/>
            <w:right w:val="none" w:sz="0" w:space="0" w:color="auto"/>
          </w:divBdr>
        </w:div>
      </w:divsChild>
    </w:div>
    <w:div w:id="221408926">
      <w:bodyDiv w:val="1"/>
      <w:marLeft w:val="0"/>
      <w:marRight w:val="0"/>
      <w:marTop w:val="0"/>
      <w:marBottom w:val="0"/>
      <w:divBdr>
        <w:top w:val="none" w:sz="0" w:space="0" w:color="auto"/>
        <w:left w:val="none" w:sz="0" w:space="0" w:color="auto"/>
        <w:bottom w:val="none" w:sz="0" w:space="0" w:color="auto"/>
        <w:right w:val="none" w:sz="0" w:space="0" w:color="auto"/>
      </w:divBdr>
      <w:divsChild>
        <w:div w:id="30959259">
          <w:marLeft w:val="0"/>
          <w:marRight w:val="0"/>
          <w:marTop w:val="0"/>
          <w:marBottom w:val="0"/>
          <w:divBdr>
            <w:top w:val="none" w:sz="0" w:space="0" w:color="auto"/>
            <w:left w:val="none" w:sz="0" w:space="0" w:color="auto"/>
            <w:bottom w:val="none" w:sz="0" w:space="0" w:color="auto"/>
            <w:right w:val="none" w:sz="0" w:space="0" w:color="auto"/>
          </w:divBdr>
        </w:div>
        <w:div w:id="195505141">
          <w:marLeft w:val="0"/>
          <w:marRight w:val="0"/>
          <w:marTop w:val="0"/>
          <w:marBottom w:val="0"/>
          <w:divBdr>
            <w:top w:val="none" w:sz="0" w:space="0" w:color="auto"/>
            <w:left w:val="none" w:sz="0" w:space="0" w:color="auto"/>
            <w:bottom w:val="none" w:sz="0" w:space="0" w:color="auto"/>
            <w:right w:val="none" w:sz="0" w:space="0" w:color="auto"/>
          </w:divBdr>
        </w:div>
        <w:div w:id="468208318">
          <w:marLeft w:val="0"/>
          <w:marRight w:val="0"/>
          <w:marTop w:val="0"/>
          <w:marBottom w:val="0"/>
          <w:divBdr>
            <w:top w:val="none" w:sz="0" w:space="0" w:color="auto"/>
            <w:left w:val="none" w:sz="0" w:space="0" w:color="auto"/>
            <w:bottom w:val="none" w:sz="0" w:space="0" w:color="auto"/>
            <w:right w:val="none" w:sz="0" w:space="0" w:color="auto"/>
          </w:divBdr>
        </w:div>
        <w:div w:id="1854151092">
          <w:marLeft w:val="0"/>
          <w:marRight w:val="0"/>
          <w:marTop w:val="0"/>
          <w:marBottom w:val="0"/>
          <w:divBdr>
            <w:top w:val="none" w:sz="0" w:space="0" w:color="auto"/>
            <w:left w:val="none" w:sz="0" w:space="0" w:color="auto"/>
            <w:bottom w:val="none" w:sz="0" w:space="0" w:color="auto"/>
            <w:right w:val="none" w:sz="0" w:space="0" w:color="auto"/>
          </w:divBdr>
        </w:div>
        <w:div w:id="1927297929">
          <w:marLeft w:val="0"/>
          <w:marRight w:val="0"/>
          <w:marTop w:val="0"/>
          <w:marBottom w:val="0"/>
          <w:divBdr>
            <w:top w:val="none" w:sz="0" w:space="0" w:color="auto"/>
            <w:left w:val="none" w:sz="0" w:space="0" w:color="auto"/>
            <w:bottom w:val="none" w:sz="0" w:space="0" w:color="auto"/>
            <w:right w:val="none" w:sz="0" w:space="0" w:color="auto"/>
          </w:divBdr>
        </w:div>
        <w:div w:id="2046784653">
          <w:marLeft w:val="0"/>
          <w:marRight w:val="0"/>
          <w:marTop w:val="0"/>
          <w:marBottom w:val="0"/>
          <w:divBdr>
            <w:top w:val="none" w:sz="0" w:space="0" w:color="auto"/>
            <w:left w:val="none" w:sz="0" w:space="0" w:color="auto"/>
            <w:bottom w:val="none" w:sz="0" w:space="0" w:color="auto"/>
            <w:right w:val="none" w:sz="0" w:space="0" w:color="auto"/>
          </w:divBdr>
        </w:div>
      </w:divsChild>
    </w:div>
    <w:div w:id="472672769">
      <w:bodyDiv w:val="1"/>
      <w:marLeft w:val="0"/>
      <w:marRight w:val="0"/>
      <w:marTop w:val="0"/>
      <w:marBottom w:val="0"/>
      <w:divBdr>
        <w:top w:val="none" w:sz="0" w:space="0" w:color="auto"/>
        <w:left w:val="none" w:sz="0" w:space="0" w:color="auto"/>
        <w:bottom w:val="none" w:sz="0" w:space="0" w:color="auto"/>
        <w:right w:val="none" w:sz="0" w:space="0" w:color="auto"/>
      </w:divBdr>
      <w:divsChild>
        <w:div w:id="620378730">
          <w:marLeft w:val="0"/>
          <w:marRight w:val="0"/>
          <w:marTop w:val="0"/>
          <w:marBottom w:val="0"/>
          <w:divBdr>
            <w:top w:val="none" w:sz="0" w:space="0" w:color="auto"/>
            <w:left w:val="none" w:sz="0" w:space="0" w:color="auto"/>
            <w:bottom w:val="none" w:sz="0" w:space="0" w:color="auto"/>
            <w:right w:val="none" w:sz="0" w:space="0" w:color="auto"/>
          </w:divBdr>
        </w:div>
        <w:div w:id="1006320982">
          <w:marLeft w:val="0"/>
          <w:marRight w:val="0"/>
          <w:marTop w:val="0"/>
          <w:marBottom w:val="0"/>
          <w:divBdr>
            <w:top w:val="none" w:sz="0" w:space="0" w:color="auto"/>
            <w:left w:val="none" w:sz="0" w:space="0" w:color="auto"/>
            <w:bottom w:val="none" w:sz="0" w:space="0" w:color="auto"/>
            <w:right w:val="none" w:sz="0" w:space="0" w:color="auto"/>
          </w:divBdr>
        </w:div>
      </w:divsChild>
    </w:div>
    <w:div w:id="1590963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studentprivacy.ed.gov/glossa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tudentprivacy.ed.gov/gloss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B0DAC466C9CD748949C60CFD4477AE8"/>
        <w:category>
          <w:name w:val="General"/>
          <w:gallery w:val="placeholder"/>
        </w:category>
        <w:types>
          <w:type w:val="bbPlcHdr"/>
        </w:types>
        <w:behaviors>
          <w:behavior w:val="content"/>
        </w:behaviors>
        <w:guid w:val="{EEF3AA3C-0AD0-1E46-AF7C-BBAC6BFADD77}"/>
      </w:docPartPr>
      <w:docPartBody>
        <w:p w:rsidR="00F0080A" w:rsidRDefault="00E83A9F" w:rsidP="00E83A9F">
          <w:pPr>
            <w:pStyle w:val="7B0DAC466C9CD748949C60CFD4477AE8"/>
          </w:pPr>
          <w:r w:rsidRPr="001C0BAA">
            <w:rPr>
              <w:rStyle w:val="PlaceholderText"/>
            </w:rPr>
            <w:t>Click or tap here to enter text.</w:t>
          </w:r>
        </w:p>
      </w:docPartBody>
    </w:docPart>
    <w:docPart>
      <w:docPartPr>
        <w:name w:val="DE47CC9E21C14A2B89CDB517113F1F58"/>
        <w:category>
          <w:name w:val="General"/>
          <w:gallery w:val="placeholder"/>
        </w:category>
        <w:types>
          <w:type w:val="bbPlcHdr"/>
        </w:types>
        <w:behaviors>
          <w:behavior w:val="content"/>
        </w:behaviors>
        <w:guid w:val="{81444EC1-E75C-4C12-8977-9DA8E34B794E}"/>
      </w:docPartPr>
      <w:docPartBody>
        <w:p w:rsidR="00ED7441" w:rsidRDefault="00B17E75" w:rsidP="00B17E75">
          <w:pPr>
            <w:pStyle w:val="DE47CC9E21C14A2B89CDB517113F1F58"/>
          </w:pPr>
          <w:r w:rsidRPr="00251F2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Helvetica">
    <w:panose1 w:val="020B05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E34"/>
    <w:rsid w:val="000A7813"/>
    <w:rsid w:val="00442E34"/>
    <w:rsid w:val="004F3819"/>
    <w:rsid w:val="00917ECA"/>
    <w:rsid w:val="00AA7618"/>
    <w:rsid w:val="00B17E75"/>
    <w:rsid w:val="00B37468"/>
    <w:rsid w:val="00C078D2"/>
    <w:rsid w:val="00CD17D9"/>
    <w:rsid w:val="00CD385E"/>
    <w:rsid w:val="00D1419E"/>
    <w:rsid w:val="00DE3D89"/>
    <w:rsid w:val="00E442FA"/>
    <w:rsid w:val="00E83A9F"/>
    <w:rsid w:val="00E97B55"/>
    <w:rsid w:val="00ED7441"/>
    <w:rsid w:val="00F008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E75"/>
    <w:rPr>
      <w:color w:val="808080"/>
    </w:rPr>
  </w:style>
  <w:style w:type="paragraph" w:customStyle="1" w:styleId="7B0DAC466C9CD748949C60CFD4477AE8">
    <w:name w:val="7B0DAC466C9CD748949C60CFD4477AE8"/>
    <w:rsid w:val="00E83A9F"/>
    <w:pPr>
      <w:spacing w:after="0" w:line="240" w:lineRule="auto"/>
    </w:pPr>
    <w:rPr>
      <w:sz w:val="24"/>
      <w:szCs w:val="24"/>
    </w:rPr>
  </w:style>
  <w:style w:type="paragraph" w:customStyle="1" w:styleId="DE47CC9E21C14A2B89CDB517113F1F58">
    <w:name w:val="DE47CC9E21C14A2B89CDB517113F1F58"/>
    <w:rsid w:val="00B17E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6471F717E19E4786C3B680E2825AD4" ma:contentTypeVersion="2" ma:contentTypeDescription="Create a new document." ma:contentTypeScope="" ma:versionID="417704fa1cfd26f1613642c3ec49ccb2">
  <xsd:schema xmlns:xsd="http://www.w3.org/2001/XMLSchema" xmlns:xs="http://www.w3.org/2001/XMLSchema" xmlns:p="http://schemas.microsoft.com/office/2006/metadata/properties" xmlns:ns2="7536746b-5c65-4a07-b850-9299dff4eb2d" targetNamespace="http://schemas.microsoft.com/office/2006/metadata/properties" ma:root="true" ma:fieldsID="c97d8f0b9df0b4d100cfae7a95f39563" ns2:_="">
    <xsd:import namespace="7536746b-5c65-4a07-b850-9299dff4eb2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6746b-5c65-4a07-b850-9299dff4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4E9668-FDA0-4B3E-8973-236945B9AC9B}">
  <ds:schemaRefs>
    <ds:schemaRef ds:uri="http://schemas.openxmlformats.org/officeDocument/2006/bibliography"/>
  </ds:schemaRefs>
</ds:datastoreItem>
</file>

<file path=customXml/itemProps2.xml><?xml version="1.0" encoding="utf-8"?>
<ds:datastoreItem xmlns:ds="http://schemas.openxmlformats.org/officeDocument/2006/customXml" ds:itemID="{6A23ED26-2282-41CF-9002-8B6D4A349B1C}">
  <ds:schemaRefs>
    <ds:schemaRef ds:uri="http://schemas.microsoft.com/sharepoint/v3/contenttype/forms"/>
  </ds:schemaRefs>
</ds:datastoreItem>
</file>

<file path=customXml/itemProps3.xml><?xml version="1.0" encoding="utf-8"?>
<ds:datastoreItem xmlns:ds="http://schemas.openxmlformats.org/officeDocument/2006/customXml" ds:itemID="{4660B991-BDB9-41B8-9D22-6AB3FA1A4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6746b-5c65-4a07-b850-9299dff4eb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592D5-8C39-4060-9F1C-C5F7896B4F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9</Pages>
  <Words>1880</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Data Governance: Public Reporting Policy Development Packet</vt:lpstr>
    </vt:vector>
  </TitlesOfParts>
  <Company>SRI International</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Governance: Public Reporting Policy Development Packet</dc:title>
  <dc:subject/>
  <dc:creator>The DaSy Center</dc:creator>
  <cp:keywords/>
  <dc:description/>
  <cp:lastModifiedBy>Roxanne Jones</cp:lastModifiedBy>
  <cp:revision>88</cp:revision>
  <dcterms:created xsi:type="dcterms:W3CDTF">2021-01-17T01:48:00Z</dcterms:created>
  <dcterms:modified xsi:type="dcterms:W3CDTF">2021-04-15T18:19:00Z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0x010100356471F717E19E4786C3B680E2825AD4</vt:lpwstr>
  </property>
  <property fmtid="{D5CDD505-2E9C-101B-9397-08002B2CF9AE}" pid="3" name="Language">
    <vt:lpwstr>English</vt:lpwstr>
  </property>
  <property fmtid="{D5CDD505-2E9C-101B-9397-08002B2CF9AE}" pid="4" name="Status">
    <vt:lpwstr>Final</vt:lpwstr>
  </property>
</Properties>
</file>